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ajorEastAsia" w:hAnsi="Calibri" w:cs="Calibri"/>
          <w:b/>
          <w:sz w:val="72"/>
          <w:szCs w:val="72"/>
          <w:u w:val="single"/>
          <w:lang w:eastAsia="ja-JP"/>
        </w:rPr>
        <w:id w:val="951215957"/>
        <w:docPartObj>
          <w:docPartGallery w:val="Cover Pages"/>
          <w:docPartUnique/>
        </w:docPartObj>
      </w:sdtPr>
      <w:sdtEndPr>
        <w:rPr>
          <w:rFonts w:asciiTheme="minorHAnsi" w:eastAsiaTheme="minorHAnsi" w:hAnsiTheme="minorHAnsi" w:cstheme="minorHAnsi"/>
          <w:b w:val="0"/>
          <w:sz w:val="22"/>
          <w:szCs w:val="22"/>
          <w:u w:val="none"/>
          <w:lang w:eastAsia="en-US"/>
        </w:rPr>
      </w:sdtEndPr>
      <w:sdtContent>
        <w:p w:rsidR="00D075B1" w:rsidRDefault="00D075B1" w:rsidP="00E276B8">
          <w:pPr>
            <w:jc w:val="center"/>
            <w:rPr>
              <w:rFonts w:cstheme="minorHAnsi"/>
              <w:b/>
              <w:i/>
              <w:sz w:val="24"/>
              <w:szCs w:val="24"/>
            </w:rPr>
          </w:pPr>
          <w:r w:rsidRPr="00676501">
            <w:rPr>
              <w:rFonts w:ascii="Calibri" w:eastAsiaTheme="majorEastAsia" w:hAnsi="Calibri" w:cs="Calibri"/>
              <w:b/>
              <w:sz w:val="72"/>
              <w:szCs w:val="72"/>
              <w:u w:val="single"/>
              <w:lang w:eastAsia="ja-JP"/>
            </w:rPr>
            <w:t>Penketh South CP School</w:t>
          </w:r>
          <w:r>
            <w:rPr>
              <w:rFonts w:cstheme="minorHAnsi"/>
              <w:b/>
              <w:i/>
              <w:sz w:val="24"/>
              <w:szCs w:val="24"/>
            </w:rPr>
            <w:t xml:space="preserve"> </w:t>
          </w:r>
        </w:p>
        <w:p w:rsidR="00D075B1" w:rsidRDefault="00D075B1" w:rsidP="00E276B8">
          <w:pPr>
            <w:jc w:val="center"/>
            <w:rPr>
              <w:rFonts w:cstheme="minorHAnsi"/>
              <w:b/>
              <w:i/>
              <w:sz w:val="24"/>
              <w:szCs w:val="24"/>
            </w:rPr>
          </w:pPr>
        </w:p>
        <w:p w:rsidR="00D075B1" w:rsidRDefault="00D075B1" w:rsidP="00E276B8">
          <w:pPr>
            <w:jc w:val="center"/>
            <w:rPr>
              <w:rFonts w:cstheme="minorHAnsi"/>
              <w:b/>
              <w:i/>
              <w:sz w:val="24"/>
              <w:szCs w:val="24"/>
            </w:rPr>
          </w:pPr>
        </w:p>
        <w:p w:rsidR="00D075B1" w:rsidRDefault="00D075B1" w:rsidP="00E276B8">
          <w:pPr>
            <w:jc w:val="center"/>
            <w:rPr>
              <w:rFonts w:cstheme="minorHAnsi"/>
              <w:b/>
              <w:i/>
              <w:sz w:val="24"/>
              <w:szCs w:val="24"/>
            </w:rPr>
          </w:pPr>
        </w:p>
        <w:p w:rsidR="00D075B1" w:rsidRDefault="00D075B1" w:rsidP="00E276B8">
          <w:pPr>
            <w:jc w:val="center"/>
            <w:rPr>
              <w:rFonts w:cstheme="minorHAnsi"/>
              <w:b/>
              <w:i/>
              <w:sz w:val="24"/>
              <w:szCs w:val="24"/>
            </w:rPr>
          </w:pPr>
          <w:r>
            <w:rPr>
              <w:rFonts w:cstheme="minorHAnsi"/>
              <w:b/>
              <w:i/>
              <w:noProof/>
              <w:sz w:val="24"/>
              <w:szCs w:val="24"/>
            </w:rPr>
            <w:drawing>
              <wp:inline distT="0" distB="0" distL="0" distR="0" wp14:anchorId="3966DEFC" wp14:editId="47810122">
                <wp:extent cx="1396365" cy="1396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365" cy="1396365"/>
                        </a:xfrm>
                        <a:prstGeom prst="rect">
                          <a:avLst/>
                        </a:prstGeom>
                        <a:noFill/>
                      </pic:spPr>
                    </pic:pic>
                  </a:graphicData>
                </a:graphic>
              </wp:inline>
            </w:drawing>
          </w:r>
        </w:p>
        <w:p w:rsidR="00D075B1" w:rsidRDefault="00D075B1" w:rsidP="00E276B8">
          <w:pPr>
            <w:jc w:val="center"/>
            <w:rPr>
              <w:rFonts w:cstheme="minorHAnsi"/>
              <w:b/>
              <w:i/>
              <w:sz w:val="24"/>
              <w:szCs w:val="24"/>
            </w:rPr>
          </w:pPr>
        </w:p>
        <w:p w:rsidR="00D075B1" w:rsidRDefault="00D075B1" w:rsidP="00E276B8">
          <w:pPr>
            <w:jc w:val="center"/>
            <w:rPr>
              <w:rFonts w:cstheme="minorHAnsi"/>
              <w:b/>
              <w:i/>
              <w:sz w:val="24"/>
              <w:szCs w:val="24"/>
            </w:rPr>
          </w:pPr>
        </w:p>
        <w:p w:rsidR="00D075B1" w:rsidRDefault="00D075B1" w:rsidP="00E276B8">
          <w:pPr>
            <w:jc w:val="center"/>
            <w:rPr>
              <w:rFonts w:cstheme="minorHAnsi"/>
              <w:b/>
              <w:i/>
              <w:sz w:val="24"/>
              <w:szCs w:val="24"/>
            </w:rPr>
          </w:pPr>
        </w:p>
        <w:p w:rsidR="00D075B1" w:rsidRPr="00676501" w:rsidRDefault="00D075B1" w:rsidP="00E276B8">
          <w:pPr>
            <w:jc w:val="center"/>
            <w:rPr>
              <w:rFonts w:ascii="Calibri" w:eastAsiaTheme="majorEastAsia" w:hAnsi="Calibri" w:cs="Calibri"/>
              <w:sz w:val="72"/>
              <w:szCs w:val="80"/>
              <w:lang w:val="en-US" w:eastAsia="ja-JP"/>
            </w:rPr>
          </w:pPr>
          <w:r>
            <w:rPr>
              <w:rFonts w:ascii="Calibri" w:eastAsiaTheme="majorEastAsia" w:hAnsi="Calibri" w:cs="Calibri"/>
              <w:sz w:val="72"/>
              <w:szCs w:val="80"/>
              <w:lang w:val="en-US" w:eastAsia="ja-JP"/>
            </w:rPr>
            <w:t>Remote Learning</w:t>
          </w:r>
          <w:r w:rsidRPr="00676501">
            <w:rPr>
              <w:rFonts w:ascii="Calibri" w:eastAsiaTheme="majorEastAsia" w:hAnsi="Calibri" w:cs="Calibri"/>
              <w:sz w:val="72"/>
              <w:szCs w:val="80"/>
              <w:lang w:val="en-US" w:eastAsia="ja-JP"/>
            </w:rPr>
            <w:t xml:space="preserve"> Policy</w:t>
          </w:r>
        </w:p>
        <w:tbl>
          <w:tblPr>
            <w:tblStyle w:val="TableGrid"/>
            <w:tblW w:w="0" w:type="auto"/>
            <w:tblLook w:val="04A0" w:firstRow="1" w:lastRow="0" w:firstColumn="1" w:lastColumn="0" w:noHBand="0" w:noVBand="1"/>
          </w:tblPr>
          <w:tblGrid>
            <w:gridCol w:w="3176"/>
            <w:gridCol w:w="2920"/>
            <w:gridCol w:w="2920"/>
          </w:tblGrid>
          <w:tr w:rsidR="00D075B1" w:rsidRPr="00BF2051" w:rsidTr="00FB5EF9">
            <w:tc>
              <w:tcPr>
                <w:tcW w:w="3176" w:type="dxa"/>
              </w:tcPr>
              <w:p w:rsidR="00D075B1" w:rsidRPr="00BF2051" w:rsidRDefault="00D075B1" w:rsidP="00FB5EF9">
                <w:pPr>
                  <w:spacing w:before="120" w:after="120"/>
                  <w:jc w:val="center"/>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Version</w:t>
                </w:r>
              </w:p>
            </w:tc>
            <w:tc>
              <w:tcPr>
                <w:tcW w:w="2920" w:type="dxa"/>
              </w:tcPr>
              <w:p w:rsidR="00D075B1" w:rsidRPr="00BF2051" w:rsidRDefault="00D075B1" w:rsidP="00FB5EF9">
                <w:pPr>
                  <w:spacing w:before="120" w:after="120"/>
                  <w:jc w:val="center"/>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Date</w:t>
                </w:r>
              </w:p>
            </w:tc>
            <w:tc>
              <w:tcPr>
                <w:tcW w:w="2920" w:type="dxa"/>
              </w:tcPr>
              <w:p w:rsidR="00D075B1" w:rsidRPr="00BF2051" w:rsidRDefault="00D075B1" w:rsidP="00FB5EF9">
                <w:pPr>
                  <w:spacing w:before="120" w:after="120"/>
                  <w:jc w:val="center"/>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Action</w:t>
                </w:r>
              </w:p>
            </w:tc>
          </w:tr>
          <w:tr w:rsidR="00D075B1" w:rsidRPr="00BF2051" w:rsidTr="00FB5EF9">
            <w:tc>
              <w:tcPr>
                <w:tcW w:w="3176" w:type="dxa"/>
              </w:tcPr>
              <w:p w:rsidR="00D075B1" w:rsidRPr="00BF2051" w:rsidRDefault="00D075B1" w:rsidP="00FB5EF9">
                <w:pPr>
                  <w:spacing w:before="120" w:after="120"/>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V1</w:t>
                </w:r>
              </w:p>
            </w:tc>
            <w:tc>
              <w:tcPr>
                <w:tcW w:w="2920" w:type="dxa"/>
              </w:tcPr>
              <w:p w:rsidR="00D075B1" w:rsidRPr="00BF2051" w:rsidRDefault="00D075B1" w:rsidP="00FB5EF9">
                <w:pPr>
                  <w:spacing w:before="120" w:after="120"/>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September 2</w:t>
                </w:r>
                <w:r>
                  <w:rPr>
                    <w:rFonts w:ascii="Calibri" w:eastAsiaTheme="majorEastAsia" w:hAnsi="Calibri" w:cs="Calibri"/>
                    <w:b/>
                    <w:bCs/>
                    <w:sz w:val="24"/>
                    <w:szCs w:val="24"/>
                    <w:lang w:val="en-US" w:eastAsia="ja-JP"/>
                  </w:rPr>
                  <w:t>0</w:t>
                </w:r>
              </w:p>
            </w:tc>
            <w:tc>
              <w:tcPr>
                <w:tcW w:w="2920" w:type="dxa"/>
              </w:tcPr>
              <w:p w:rsidR="00D075B1" w:rsidRPr="00BF2051" w:rsidRDefault="00D075B1" w:rsidP="00FB5EF9">
                <w:pPr>
                  <w:spacing w:before="120" w:after="120"/>
                  <w:rPr>
                    <w:rFonts w:ascii="Calibri" w:eastAsiaTheme="majorEastAsia" w:hAnsi="Calibri" w:cs="Calibri"/>
                    <w:b/>
                    <w:bCs/>
                    <w:sz w:val="24"/>
                    <w:szCs w:val="24"/>
                    <w:lang w:val="en-US" w:eastAsia="ja-JP"/>
                  </w:rPr>
                </w:pPr>
                <w:r w:rsidRPr="00BF2051">
                  <w:rPr>
                    <w:rFonts w:ascii="Calibri" w:eastAsiaTheme="majorEastAsia" w:hAnsi="Calibri" w:cs="Calibri"/>
                    <w:b/>
                    <w:bCs/>
                    <w:sz w:val="24"/>
                    <w:szCs w:val="24"/>
                    <w:lang w:val="en-US" w:eastAsia="ja-JP"/>
                  </w:rPr>
                  <w:t xml:space="preserve">New Policy </w:t>
                </w: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r>
                  <w:rPr>
                    <w:rFonts w:ascii="Calibri" w:eastAsiaTheme="majorEastAsia" w:hAnsi="Calibri" w:cs="Calibri"/>
                    <w:b/>
                    <w:bCs/>
                    <w:sz w:val="24"/>
                    <w:szCs w:val="24"/>
                    <w:lang w:val="en-US" w:eastAsia="ja-JP"/>
                  </w:rPr>
                  <w:t>November 2020</w:t>
                </w: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r>
                  <w:rPr>
                    <w:rFonts w:ascii="Calibri" w:eastAsiaTheme="majorEastAsia" w:hAnsi="Calibri" w:cs="Calibri"/>
                    <w:b/>
                    <w:bCs/>
                    <w:sz w:val="24"/>
                    <w:szCs w:val="24"/>
                    <w:lang w:val="en-US" w:eastAsia="ja-JP"/>
                  </w:rPr>
                  <w:t>Approved by FGB</w:t>
                </w: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r>
                  <w:rPr>
                    <w:rFonts w:ascii="Calibri" w:eastAsiaTheme="majorEastAsia" w:hAnsi="Calibri" w:cs="Calibri"/>
                    <w:b/>
                    <w:bCs/>
                    <w:sz w:val="24"/>
                    <w:szCs w:val="24"/>
                    <w:lang w:val="en-US" w:eastAsia="ja-JP"/>
                  </w:rPr>
                  <w:t>September 2021</w:t>
                </w: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r>
                  <w:rPr>
                    <w:rFonts w:ascii="Calibri" w:eastAsiaTheme="majorEastAsia" w:hAnsi="Calibri" w:cs="Calibri"/>
                    <w:b/>
                    <w:bCs/>
                    <w:sz w:val="24"/>
                    <w:szCs w:val="24"/>
                    <w:lang w:val="en-US" w:eastAsia="ja-JP"/>
                  </w:rPr>
                  <w:t xml:space="preserve">Reviewed </w:t>
                </w: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r>
          <w:tr w:rsidR="00D075B1" w:rsidRPr="00BF2051" w:rsidTr="00FB5EF9">
            <w:tc>
              <w:tcPr>
                <w:tcW w:w="3176"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c>
              <w:tcPr>
                <w:tcW w:w="2920" w:type="dxa"/>
              </w:tcPr>
              <w:p w:rsidR="00D075B1" w:rsidRPr="00BF2051" w:rsidRDefault="00D075B1" w:rsidP="00D075B1">
                <w:pPr>
                  <w:spacing w:before="120" w:after="120"/>
                  <w:rPr>
                    <w:rFonts w:ascii="Calibri" w:eastAsiaTheme="majorEastAsia" w:hAnsi="Calibri" w:cs="Calibri"/>
                    <w:b/>
                    <w:bCs/>
                    <w:sz w:val="24"/>
                    <w:szCs w:val="24"/>
                    <w:lang w:val="en-US" w:eastAsia="ja-JP"/>
                  </w:rPr>
                </w:pPr>
              </w:p>
            </w:tc>
          </w:tr>
        </w:tbl>
        <w:p w:rsidR="00D075B1" w:rsidRPr="00676501" w:rsidRDefault="00D075B1" w:rsidP="00D77B6F">
          <w:pPr>
            <w:rPr>
              <w:rFonts w:ascii="Calibri" w:eastAsiaTheme="majorEastAsia" w:hAnsi="Calibri" w:cs="Calibri"/>
              <w:b/>
              <w:sz w:val="72"/>
              <w:szCs w:val="72"/>
              <w:u w:val="single"/>
              <w:lang w:eastAsia="ja-JP"/>
            </w:rPr>
          </w:pPr>
        </w:p>
        <w:p w:rsidR="00D075B1" w:rsidRDefault="00D075B1" w:rsidP="008A62B8">
          <w:pPr>
            <w:rPr>
              <w:rFonts w:cstheme="minorHAnsi"/>
            </w:rPr>
          </w:pPr>
        </w:p>
        <w:bookmarkStart w:id="0" w:name="_GoBack" w:displacedByCustomXml="next"/>
        <w:bookmarkEnd w:id="0" w:displacedByCustomXml="next"/>
      </w:sdtContent>
    </w:sdt>
    <w:p w:rsidR="008A62B8" w:rsidRPr="00D075B1" w:rsidRDefault="005A65BF" w:rsidP="008A62B8">
      <w:pPr>
        <w:rPr>
          <w:rFonts w:eastAsia="MS Mincho" w:cstheme="minorHAnsi"/>
          <w:b/>
          <w:sz w:val="72"/>
          <w:szCs w:val="24"/>
          <w:lang w:val="en-US"/>
        </w:rPr>
      </w:pPr>
      <w:r>
        <w:br w:type="page"/>
      </w:r>
      <w:r w:rsidR="008A62B8" w:rsidRPr="008A62B8">
        <w:rPr>
          <w:rFonts w:cstheme="minorHAnsi"/>
          <w:b/>
          <w:sz w:val="28"/>
          <w:szCs w:val="28"/>
          <w:u w:val="single"/>
        </w:rPr>
        <w:t>Curriculum Intent Statement</w:t>
      </w:r>
    </w:p>
    <w:p w:rsidR="008A62B8" w:rsidRPr="008A62B8" w:rsidRDefault="008A62B8" w:rsidP="008A62B8">
      <w:pPr>
        <w:rPr>
          <w:rFonts w:cstheme="minorHAnsi"/>
        </w:rPr>
      </w:pPr>
      <w:r>
        <w:rPr>
          <w:rFonts w:cstheme="minorHAnsi"/>
        </w:rPr>
        <w:t xml:space="preserve">Do your best.  </w:t>
      </w:r>
      <w:r w:rsidRPr="008A62B8">
        <w:rPr>
          <w:rFonts w:cstheme="minorHAnsi"/>
        </w:rPr>
        <w:t>Be your best.</w:t>
      </w:r>
    </w:p>
    <w:p w:rsidR="008A62B8" w:rsidRPr="008A62B8" w:rsidRDefault="008A62B8" w:rsidP="008A62B8">
      <w:pPr>
        <w:rPr>
          <w:rFonts w:cstheme="minorHAnsi"/>
        </w:rPr>
      </w:pPr>
      <w:r w:rsidRPr="008A62B8">
        <w:rPr>
          <w:rFonts w:cstheme="minorHAnsi"/>
        </w:rPr>
        <w:t>On the children’s journey through Penketh South we aim to spark their curiosity and fire their enthusiasm.  We want our children to take pride in themselves, their achievements and their environment.  They will be taught to respectfully question, to show appreciation for the world around them and to accept and understand equality and diversity. We will provide opportunities for our children to develop as independent, confident and successful learners who have high aspirations for the future.  The children will be encouraged and supported to become resilient learners who understand that it is ok to make mistakes as long as they use these experiences to help them to develop and grow.  Our children will become learners for life, powerful contributors, confident individuals and responsible citizens of the future.</w:t>
      </w:r>
    </w:p>
    <w:p w:rsidR="008A62B8" w:rsidRDefault="008A62B8" w:rsidP="008A62B8">
      <w:pPr>
        <w:rPr>
          <w:b/>
          <w:sz w:val="28"/>
          <w:szCs w:val="28"/>
          <w:u w:val="single"/>
        </w:rPr>
      </w:pPr>
      <w:r>
        <w:rPr>
          <w:b/>
          <w:sz w:val="28"/>
          <w:szCs w:val="28"/>
          <w:u w:val="single"/>
        </w:rPr>
        <w:t>Aim of Policy</w:t>
      </w:r>
    </w:p>
    <w:p w:rsidR="008A62B8" w:rsidRDefault="008A62B8" w:rsidP="008A62B8">
      <w:r>
        <w:t>At Penketh South, we aim to ensure that our curriculum continues to adhere to our Curriculum Intent Statement, including in the event of pupils working remotely due to a lockdown situation or a period of isolation.</w:t>
      </w:r>
    </w:p>
    <w:p w:rsidR="008A62B8" w:rsidRDefault="008A62B8" w:rsidP="008A62B8">
      <w:r>
        <w:t>Through the implementation of this policy, we aim to address the protocols and procedures we will need to follow as well as address the key concerns associated with remote working, such as online safety, access to educational resources, data protection and safeguarding.</w:t>
      </w:r>
    </w:p>
    <w:p w:rsidR="00BD34B4" w:rsidRDefault="00BD34B4" w:rsidP="008A62B8"/>
    <w:p w:rsidR="00BD34B4" w:rsidRDefault="00BD34B4" w:rsidP="008A62B8">
      <w:pPr>
        <w:rPr>
          <w:sz w:val="28"/>
          <w:szCs w:val="28"/>
        </w:rPr>
      </w:pPr>
      <w:r>
        <w:rPr>
          <w:b/>
          <w:sz w:val="28"/>
          <w:szCs w:val="28"/>
          <w:u w:val="single"/>
        </w:rPr>
        <w:t>General principles</w:t>
      </w:r>
    </w:p>
    <w:p w:rsidR="008A62B8" w:rsidRPr="00633A35" w:rsidRDefault="00BD34B4" w:rsidP="008A62B8">
      <w:pPr>
        <w:pStyle w:val="ListParagraph"/>
        <w:numPr>
          <w:ilvl w:val="0"/>
          <w:numId w:val="6"/>
        </w:numPr>
        <w:rPr>
          <w:sz w:val="24"/>
          <w:szCs w:val="24"/>
        </w:rPr>
      </w:pPr>
      <w:r>
        <w:t xml:space="preserve">The staff at Penketh South </w:t>
      </w:r>
      <w:r w:rsidR="00B363D5">
        <w:t>will remain</w:t>
      </w:r>
      <w:r>
        <w:t xml:space="preserve"> available to support pupils and parents both pastorally and academically during periods of lockdown or isola</w:t>
      </w:r>
      <w:r w:rsidR="00B363D5">
        <w:t>tion.  Any c</w:t>
      </w:r>
      <w:r>
        <w:t>oncerns should be communicated within the school working day as soon as possible so that any issues can be addressed swiftly.</w:t>
      </w:r>
    </w:p>
    <w:p w:rsidR="00633A35" w:rsidRPr="00BD34B4" w:rsidRDefault="00633A35" w:rsidP="008A62B8">
      <w:pPr>
        <w:pStyle w:val="ListParagraph"/>
        <w:numPr>
          <w:ilvl w:val="0"/>
          <w:numId w:val="6"/>
        </w:numPr>
        <w:rPr>
          <w:sz w:val="24"/>
          <w:szCs w:val="24"/>
        </w:rPr>
      </w:pPr>
      <w:r>
        <w:t xml:space="preserve">The welfare of the pupils, parents and staff is paramount and expectations have therefore been laid out clearly to try to protect all members of the community. </w:t>
      </w:r>
    </w:p>
    <w:p w:rsidR="00BD34B4" w:rsidRPr="00BD34B4" w:rsidRDefault="00BD34B4" w:rsidP="008A62B8">
      <w:pPr>
        <w:pStyle w:val="ListParagraph"/>
        <w:numPr>
          <w:ilvl w:val="0"/>
          <w:numId w:val="6"/>
        </w:numPr>
        <w:rPr>
          <w:sz w:val="24"/>
          <w:szCs w:val="24"/>
        </w:rPr>
      </w:pPr>
      <w:r>
        <w:t>There is an expectation that during lockdown or isolation, all pupils who are well will engage with remote learning and attendance will continue to be monitored through the normal school Attendance Policy and so parents should report absence in the normal way by contacting school by 9 a.m. of the first missed day.</w:t>
      </w:r>
    </w:p>
    <w:p w:rsidR="00BD34B4" w:rsidRPr="00697FEA" w:rsidRDefault="00BD34B4" w:rsidP="008A62B8">
      <w:pPr>
        <w:pStyle w:val="ListParagraph"/>
        <w:numPr>
          <w:ilvl w:val="0"/>
          <w:numId w:val="6"/>
        </w:numPr>
        <w:rPr>
          <w:sz w:val="24"/>
          <w:szCs w:val="24"/>
        </w:rPr>
      </w:pPr>
      <w:r>
        <w:t xml:space="preserve">Google Classroom will continue to be the online platform which we use in periods of lockdown or isolation.  </w:t>
      </w:r>
    </w:p>
    <w:p w:rsidR="00697FEA" w:rsidRPr="00BD34B4" w:rsidRDefault="00697FEA" w:rsidP="008A62B8">
      <w:pPr>
        <w:pStyle w:val="ListParagraph"/>
        <w:numPr>
          <w:ilvl w:val="0"/>
          <w:numId w:val="6"/>
        </w:numPr>
        <w:rPr>
          <w:sz w:val="24"/>
          <w:szCs w:val="24"/>
        </w:rPr>
      </w:pPr>
      <w:r>
        <w:t>Suggested timetables will be provided and children will be expected to work within the hours of 9 a.m. and 3 p.m. with appropriate breaks built in to the ‘school day’</w:t>
      </w:r>
    </w:p>
    <w:p w:rsidR="00BD34B4" w:rsidRPr="00646FF6" w:rsidRDefault="00BD34B4" w:rsidP="008A62B8">
      <w:pPr>
        <w:pStyle w:val="ListParagraph"/>
        <w:numPr>
          <w:ilvl w:val="0"/>
          <w:numId w:val="6"/>
        </w:numPr>
      </w:pPr>
      <w:r w:rsidRPr="00646FF6">
        <w:t>We aim to be consistent in our approach to home learning but there will need to be a degree of flexibility in order to meet the needs of different ages of pupils and the different circumstances that may occur.</w:t>
      </w:r>
      <w:r w:rsidR="00B363D5" w:rsidRPr="00646FF6">
        <w:t xml:space="preserve">  Please see below.</w:t>
      </w:r>
    </w:p>
    <w:p w:rsidR="00D769A6" w:rsidRPr="00BD34B4" w:rsidRDefault="00D769A6" w:rsidP="00D769A6">
      <w:pPr>
        <w:pStyle w:val="ListParagraph"/>
        <w:rPr>
          <w:sz w:val="24"/>
          <w:szCs w:val="24"/>
        </w:rPr>
      </w:pPr>
    </w:p>
    <w:p w:rsidR="00D769A6" w:rsidRDefault="00D769A6">
      <w:pPr>
        <w:rPr>
          <w:b/>
          <w:sz w:val="28"/>
          <w:szCs w:val="28"/>
          <w:u w:val="single"/>
        </w:rPr>
      </w:pPr>
      <w:r>
        <w:rPr>
          <w:b/>
          <w:sz w:val="28"/>
          <w:szCs w:val="28"/>
          <w:u w:val="single"/>
        </w:rPr>
        <w:br w:type="page"/>
      </w:r>
    </w:p>
    <w:p w:rsidR="00D769A6" w:rsidRDefault="00D769A6">
      <w:pPr>
        <w:rPr>
          <w:b/>
          <w:sz w:val="28"/>
          <w:szCs w:val="28"/>
          <w:u w:val="single"/>
        </w:rPr>
      </w:pPr>
      <w:r>
        <w:rPr>
          <w:b/>
          <w:sz w:val="28"/>
          <w:szCs w:val="28"/>
          <w:u w:val="single"/>
        </w:rPr>
        <w:lastRenderedPageBreak/>
        <w:t>Specific responsibilities</w:t>
      </w:r>
    </w:p>
    <w:p w:rsidR="00633A35" w:rsidRDefault="00633A35">
      <w:pPr>
        <w:rPr>
          <w:b/>
          <w:u w:val="single"/>
        </w:rPr>
      </w:pPr>
      <w:r>
        <w:rPr>
          <w:b/>
          <w:u w:val="single"/>
        </w:rPr>
        <w:t>Governors</w:t>
      </w:r>
    </w:p>
    <w:p w:rsidR="00633A35" w:rsidRDefault="00633A35" w:rsidP="00633A35">
      <w:pPr>
        <w:pStyle w:val="ListParagraph"/>
        <w:numPr>
          <w:ilvl w:val="0"/>
          <w:numId w:val="9"/>
        </w:numPr>
      </w:pPr>
      <w:r>
        <w:t>Ensuring that appropriate risk management procedures are in place</w:t>
      </w:r>
    </w:p>
    <w:p w:rsidR="00633A35" w:rsidRDefault="00633A35" w:rsidP="00633A35">
      <w:pPr>
        <w:pStyle w:val="ListParagraph"/>
        <w:numPr>
          <w:ilvl w:val="0"/>
          <w:numId w:val="9"/>
        </w:numPr>
      </w:pPr>
      <w:r>
        <w:t>Ensuring that the school has a business continuity plan in place</w:t>
      </w:r>
    </w:p>
    <w:p w:rsidR="00633A35" w:rsidRDefault="00633A35" w:rsidP="00633A35">
      <w:pPr>
        <w:pStyle w:val="ListParagraph"/>
        <w:numPr>
          <w:ilvl w:val="0"/>
          <w:numId w:val="9"/>
        </w:numPr>
      </w:pPr>
      <w:r>
        <w:t>Evaluating the effectiveness of the school’s remote learning arrangements</w:t>
      </w:r>
    </w:p>
    <w:p w:rsidR="00633A35" w:rsidRDefault="00633A35" w:rsidP="00633A35">
      <w:pPr>
        <w:rPr>
          <w:b/>
          <w:u w:val="single"/>
        </w:rPr>
      </w:pPr>
      <w:r>
        <w:t xml:space="preserve"> </w:t>
      </w:r>
      <w:r>
        <w:rPr>
          <w:b/>
          <w:u w:val="single"/>
        </w:rPr>
        <w:t>Headteacher / Deputy Headteacher</w:t>
      </w:r>
    </w:p>
    <w:p w:rsidR="00633A35" w:rsidRDefault="00633A35" w:rsidP="00633A35">
      <w:pPr>
        <w:pStyle w:val="ListParagraph"/>
        <w:numPr>
          <w:ilvl w:val="0"/>
          <w:numId w:val="10"/>
        </w:numPr>
      </w:pPr>
      <w:r>
        <w:t>Ensuring that staff, parents and pupils adhere to the relevant policies at all times</w:t>
      </w:r>
    </w:p>
    <w:p w:rsidR="00633A35" w:rsidRDefault="00633A35" w:rsidP="00633A35">
      <w:pPr>
        <w:pStyle w:val="ListParagraph"/>
        <w:numPr>
          <w:ilvl w:val="0"/>
          <w:numId w:val="10"/>
        </w:numPr>
      </w:pPr>
      <w:r>
        <w:t>Ensuring that there are arrangements in place for monitoring incidents associated with remote learning</w:t>
      </w:r>
    </w:p>
    <w:p w:rsidR="00633A35" w:rsidRDefault="00C37B94" w:rsidP="00633A35">
      <w:pPr>
        <w:pStyle w:val="ListParagraph"/>
        <w:numPr>
          <w:ilvl w:val="0"/>
          <w:numId w:val="10"/>
        </w:numPr>
      </w:pPr>
      <w:r>
        <w:t>Ensuring that the staff are equipped with the appropriate resources and training in order to action the expectations laid out in this policy</w:t>
      </w:r>
    </w:p>
    <w:p w:rsidR="00C37B94" w:rsidRDefault="00C37B94" w:rsidP="00633A35">
      <w:pPr>
        <w:pStyle w:val="ListParagraph"/>
        <w:numPr>
          <w:ilvl w:val="0"/>
          <w:numId w:val="10"/>
        </w:numPr>
      </w:pPr>
      <w:r>
        <w:t>Reviewing the effectiveness of this policy on a regular basis and communicating any changes to staff, pupils and parents</w:t>
      </w:r>
    </w:p>
    <w:p w:rsidR="00C37B94" w:rsidRDefault="00C37B94" w:rsidP="00633A35">
      <w:pPr>
        <w:pStyle w:val="ListParagraph"/>
        <w:numPr>
          <w:ilvl w:val="0"/>
          <w:numId w:val="10"/>
        </w:numPr>
      </w:pPr>
      <w:r>
        <w:t>Supporting staff to review the quality of pupil learning and engagement</w:t>
      </w:r>
    </w:p>
    <w:p w:rsidR="00C37B94" w:rsidRDefault="00C37B94" w:rsidP="00C37B94">
      <w:pPr>
        <w:rPr>
          <w:b/>
          <w:u w:val="single"/>
        </w:rPr>
      </w:pPr>
      <w:r>
        <w:rPr>
          <w:b/>
          <w:u w:val="single"/>
        </w:rPr>
        <w:t xml:space="preserve">Senior Leadership Team </w:t>
      </w:r>
    </w:p>
    <w:p w:rsidR="00C37B94" w:rsidRDefault="00C37B94" w:rsidP="00C37B94">
      <w:pPr>
        <w:pStyle w:val="ListParagraph"/>
        <w:numPr>
          <w:ilvl w:val="0"/>
          <w:numId w:val="11"/>
        </w:numPr>
      </w:pPr>
      <w:r>
        <w:t>Supporting staff in delivering home learning</w:t>
      </w:r>
    </w:p>
    <w:p w:rsidR="00C37B94" w:rsidRDefault="00C37B94" w:rsidP="00C37B94">
      <w:pPr>
        <w:pStyle w:val="ListParagraph"/>
        <w:numPr>
          <w:ilvl w:val="0"/>
          <w:numId w:val="11"/>
        </w:numPr>
      </w:pPr>
      <w:r>
        <w:t>Supporting Head and Deputy Headteacher in identifying any specific issues with pupils, resources, quality of learning, etc.</w:t>
      </w:r>
    </w:p>
    <w:p w:rsidR="00C37B94" w:rsidRDefault="00C37B94" w:rsidP="00C37B94">
      <w:pPr>
        <w:pStyle w:val="ListParagraph"/>
        <w:numPr>
          <w:ilvl w:val="0"/>
          <w:numId w:val="11"/>
        </w:numPr>
      </w:pPr>
      <w:r>
        <w:t xml:space="preserve">Supporting Head and Deputy Headteacher to provide home learning in the event that a class teacher is absent, ill or supporting family members (as per Authorised Leave Policy) </w:t>
      </w:r>
    </w:p>
    <w:p w:rsidR="00C37B94" w:rsidRDefault="00C37B94" w:rsidP="00C37B94">
      <w:pPr>
        <w:rPr>
          <w:b/>
          <w:u w:val="single"/>
        </w:rPr>
      </w:pPr>
      <w:r>
        <w:rPr>
          <w:b/>
          <w:u w:val="single"/>
        </w:rPr>
        <w:t>SENDCo</w:t>
      </w:r>
    </w:p>
    <w:p w:rsidR="00C37B94" w:rsidRDefault="00C37B94" w:rsidP="00C37B94">
      <w:pPr>
        <w:pStyle w:val="ListParagraph"/>
        <w:numPr>
          <w:ilvl w:val="0"/>
          <w:numId w:val="12"/>
        </w:numPr>
      </w:pPr>
      <w:r>
        <w:t>Ensuring that pupils with Education and Health Care Plans continue to have their needs met whilst learning remotely</w:t>
      </w:r>
    </w:p>
    <w:p w:rsidR="00C37B94" w:rsidRDefault="00C37B94" w:rsidP="00C37B94">
      <w:pPr>
        <w:pStyle w:val="ListParagraph"/>
        <w:numPr>
          <w:ilvl w:val="0"/>
          <w:numId w:val="12"/>
        </w:numPr>
      </w:pPr>
      <w:r>
        <w:t>Liaising with appropriate agencies and individuals in order to ensure that provision meets the needs of pupils</w:t>
      </w:r>
    </w:p>
    <w:p w:rsidR="00C37B94" w:rsidRDefault="00C37B94" w:rsidP="00C37B94">
      <w:pPr>
        <w:pStyle w:val="ListParagraph"/>
        <w:numPr>
          <w:ilvl w:val="0"/>
          <w:numId w:val="12"/>
        </w:numPr>
      </w:pPr>
      <w:r>
        <w:t>Supporting staff to identify the level of support or intervention that is required whilst pupils with SEND learn remotely</w:t>
      </w:r>
    </w:p>
    <w:p w:rsidR="00C37B94" w:rsidRDefault="00C37B94" w:rsidP="00C37B94">
      <w:pPr>
        <w:pStyle w:val="ListParagraph"/>
        <w:numPr>
          <w:ilvl w:val="0"/>
          <w:numId w:val="12"/>
        </w:numPr>
      </w:pPr>
      <w:r>
        <w:t>Monitoring the quality of provision, engagement and learning for pupils with SEND</w:t>
      </w:r>
    </w:p>
    <w:p w:rsidR="00485B08" w:rsidRDefault="00485B08" w:rsidP="00485B08">
      <w:pPr>
        <w:rPr>
          <w:b/>
          <w:u w:val="single"/>
        </w:rPr>
      </w:pPr>
      <w:r>
        <w:rPr>
          <w:b/>
          <w:u w:val="single"/>
        </w:rPr>
        <w:t>IT Lead</w:t>
      </w:r>
    </w:p>
    <w:p w:rsidR="00485B08" w:rsidRDefault="00485B08" w:rsidP="00485B08">
      <w:pPr>
        <w:pStyle w:val="ListParagraph"/>
        <w:numPr>
          <w:ilvl w:val="0"/>
          <w:numId w:val="15"/>
        </w:numPr>
      </w:pPr>
      <w:r>
        <w:t>Supporting staff in developing own practice in relation to remote learning</w:t>
      </w:r>
    </w:p>
    <w:p w:rsidR="00485B08" w:rsidRDefault="00485B08" w:rsidP="00485B08">
      <w:pPr>
        <w:pStyle w:val="ListParagraph"/>
        <w:numPr>
          <w:ilvl w:val="0"/>
          <w:numId w:val="15"/>
        </w:numPr>
      </w:pPr>
      <w:r>
        <w:t>Providing or signposting technical support</w:t>
      </w:r>
      <w:r w:rsidR="006F35F1">
        <w:t xml:space="preserve"> and/or working with the TCAT IT team where appropriate</w:t>
      </w:r>
    </w:p>
    <w:p w:rsidR="00485B08" w:rsidRDefault="00485B08" w:rsidP="00485B08">
      <w:pPr>
        <w:pStyle w:val="ListParagraph"/>
        <w:numPr>
          <w:ilvl w:val="0"/>
          <w:numId w:val="15"/>
        </w:numPr>
      </w:pPr>
      <w:r>
        <w:t>Supporting the SLT in providing equipment</w:t>
      </w:r>
      <w:r w:rsidR="006F35F1">
        <w:t xml:space="preserve"> (with appropriate anti-virus software)</w:t>
      </w:r>
      <w:r>
        <w:t xml:space="preserve"> for specific families </w:t>
      </w:r>
    </w:p>
    <w:p w:rsidR="00572F2F" w:rsidRDefault="00572F2F" w:rsidP="00572F2F">
      <w:pPr>
        <w:rPr>
          <w:b/>
          <w:u w:val="single"/>
        </w:rPr>
      </w:pPr>
      <w:r>
        <w:rPr>
          <w:b/>
          <w:u w:val="single"/>
        </w:rPr>
        <w:t>Class teachers</w:t>
      </w:r>
    </w:p>
    <w:p w:rsidR="00485B08" w:rsidRDefault="00485B08" w:rsidP="00485B08">
      <w:pPr>
        <w:pStyle w:val="ListParagraph"/>
        <w:numPr>
          <w:ilvl w:val="0"/>
          <w:numId w:val="14"/>
        </w:numPr>
      </w:pPr>
      <w:r>
        <w:t>Adhering to this policy at all times during periods of remote learning</w:t>
      </w:r>
    </w:p>
    <w:p w:rsidR="00572F2F" w:rsidRDefault="00485B08" w:rsidP="00485B08">
      <w:pPr>
        <w:pStyle w:val="ListParagraph"/>
        <w:numPr>
          <w:ilvl w:val="0"/>
          <w:numId w:val="14"/>
        </w:numPr>
      </w:pPr>
      <w:r w:rsidRPr="00485B08">
        <w:t>Providing work in line with National Curriculum guidelines that adheres to the principles of our curriculum intent</w:t>
      </w:r>
    </w:p>
    <w:p w:rsidR="00485B08" w:rsidRDefault="00485B08" w:rsidP="00485B08">
      <w:pPr>
        <w:pStyle w:val="ListParagraph"/>
        <w:numPr>
          <w:ilvl w:val="0"/>
          <w:numId w:val="14"/>
        </w:numPr>
      </w:pPr>
      <w:r>
        <w:t>Being mindful of their own well-being and the well-being of pupils and their families</w:t>
      </w:r>
    </w:p>
    <w:p w:rsidR="00485B08" w:rsidRDefault="00485B08" w:rsidP="00485B08">
      <w:pPr>
        <w:pStyle w:val="ListParagraph"/>
        <w:numPr>
          <w:ilvl w:val="0"/>
          <w:numId w:val="14"/>
        </w:numPr>
      </w:pPr>
      <w:r>
        <w:lastRenderedPageBreak/>
        <w:t>Reporting any safeguarding or health and safety concerns to the DSL and asking for guidance where appropriate</w:t>
      </w:r>
    </w:p>
    <w:p w:rsidR="00485B08" w:rsidRDefault="00485B08" w:rsidP="00485B08">
      <w:pPr>
        <w:pStyle w:val="ListParagraph"/>
        <w:numPr>
          <w:ilvl w:val="0"/>
          <w:numId w:val="14"/>
        </w:numPr>
      </w:pPr>
      <w:r>
        <w:t xml:space="preserve">Continuing to develop own practice in order that remote learning is of the highest quality, e.g. through training, advice from colleagues, instruction from the SLT </w:t>
      </w:r>
    </w:p>
    <w:p w:rsidR="00485B08" w:rsidRDefault="00485B08" w:rsidP="00485B08">
      <w:pPr>
        <w:pStyle w:val="ListParagraph"/>
        <w:numPr>
          <w:ilvl w:val="0"/>
          <w:numId w:val="14"/>
        </w:numPr>
      </w:pPr>
      <w:r>
        <w:t>Adhering to the Staff Code of Conduct at all times</w:t>
      </w:r>
    </w:p>
    <w:p w:rsidR="00485B08" w:rsidRDefault="00646FF6" w:rsidP="00485B08">
      <w:pPr>
        <w:pStyle w:val="ListParagraph"/>
        <w:numPr>
          <w:ilvl w:val="0"/>
          <w:numId w:val="14"/>
        </w:numPr>
      </w:pPr>
      <w:r>
        <w:t>Adhering</w:t>
      </w:r>
      <w:r w:rsidR="0027642A">
        <w:t xml:space="preserve"> to online safety procedures as detailed below</w:t>
      </w:r>
    </w:p>
    <w:p w:rsidR="0027642A" w:rsidRDefault="0027642A" w:rsidP="0027642A">
      <w:pPr>
        <w:rPr>
          <w:b/>
          <w:u w:val="single"/>
        </w:rPr>
      </w:pPr>
      <w:r>
        <w:rPr>
          <w:b/>
          <w:u w:val="single"/>
        </w:rPr>
        <w:t>Teaching assistants</w:t>
      </w:r>
    </w:p>
    <w:p w:rsidR="0027642A" w:rsidRDefault="0027642A" w:rsidP="0027642A">
      <w:pPr>
        <w:pStyle w:val="ListParagraph"/>
        <w:numPr>
          <w:ilvl w:val="0"/>
          <w:numId w:val="16"/>
        </w:numPr>
      </w:pPr>
      <w:r>
        <w:t>Adhering to this policy at all times during periods of remote learning</w:t>
      </w:r>
    </w:p>
    <w:p w:rsidR="0027642A" w:rsidRDefault="0027642A" w:rsidP="0027642A">
      <w:pPr>
        <w:pStyle w:val="ListParagraph"/>
        <w:numPr>
          <w:ilvl w:val="0"/>
          <w:numId w:val="16"/>
        </w:numPr>
      </w:pPr>
      <w:r>
        <w:t>Supporting teachers in the provision of remote learning by, for example:-</w:t>
      </w:r>
    </w:p>
    <w:p w:rsidR="0027642A" w:rsidRDefault="0027642A" w:rsidP="0027642A">
      <w:pPr>
        <w:pStyle w:val="ListParagraph"/>
        <w:numPr>
          <w:ilvl w:val="1"/>
          <w:numId w:val="16"/>
        </w:numPr>
      </w:pPr>
      <w:r>
        <w:t xml:space="preserve">Releasing teacher for short sessions in order that they provide or support online learning </w:t>
      </w:r>
    </w:p>
    <w:p w:rsidR="0027642A" w:rsidRDefault="0027642A" w:rsidP="0027642A">
      <w:pPr>
        <w:pStyle w:val="ListParagraph"/>
        <w:numPr>
          <w:ilvl w:val="1"/>
          <w:numId w:val="16"/>
        </w:numPr>
      </w:pPr>
      <w:r>
        <w:t>Providing / uploading activities onto Google Classroom as directed by class teacher</w:t>
      </w:r>
    </w:p>
    <w:p w:rsidR="0027642A" w:rsidRDefault="0027642A" w:rsidP="0027642A">
      <w:pPr>
        <w:pStyle w:val="ListParagraph"/>
        <w:numPr>
          <w:ilvl w:val="1"/>
          <w:numId w:val="16"/>
        </w:numPr>
      </w:pPr>
      <w:r>
        <w:t xml:space="preserve">Supporting teacher in live or recorded sessions </w:t>
      </w:r>
    </w:p>
    <w:p w:rsidR="00646FF6" w:rsidRDefault="00646FF6" w:rsidP="0027642A">
      <w:pPr>
        <w:pStyle w:val="ListParagraph"/>
        <w:numPr>
          <w:ilvl w:val="1"/>
          <w:numId w:val="16"/>
        </w:numPr>
      </w:pPr>
      <w:r>
        <w:t>Contributing to Google Classroom ‘stream’</w:t>
      </w:r>
    </w:p>
    <w:p w:rsidR="0027642A" w:rsidRDefault="0027642A" w:rsidP="0027642A">
      <w:pPr>
        <w:pStyle w:val="ListParagraph"/>
        <w:numPr>
          <w:ilvl w:val="0"/>
          <w:numId w:val="16"/>
        </w:numPr>
      </w:pPr>
      <w:r>
        <w:t>Being mindful of their own well-being and the well-being of pupils and their families</w:t>
      </w:r>
    </w:p>
    <w:p w:rsidR="0027642A" w:rsidRDefault="0027642A" w:rsidP="0027642A">
      <w:pPr>
        <w:pStyle w:val="ListParagraph"/>
        <w:numPr>
          <w:ilvl w:val="0"/>
          <w:numId w:val="16"/>
        </w:numPr>
      </w:pPr>
      <w:r>
        <w:t>Reporting any safeguarding or health and safety concerns to the DSL and asking for guidance where appropriate</w:t>
      </w:r>
    </w:p>
    <w:p w:rsidR="0027642A" w:rsidRDefault="0027642A" w:rsidP="0027642A">
      <w:pPr>
        <w:pStyle w:val="ListParagraph"/>
        <w:numPr>
          <w:ilvl w:val="0"/>
          <w:numId w:val="16"/>
        </w:numPr>
      </w:pPr>
      <w:r>
        <w:t>Adhering to the Staff Code of Conduct at all times</w:t>
      </w:r>
    </w:p>
    <w:p w:rsidR="0027642A" w:rsidRPr="0027642A" w:rsidRDefault="0027642A" w:rsidP="0027642A">
      <w:pPr>
        <w:pStyle w:val="ListParagraph"/>
        <w:numPr>
          <w:ilvl w:val="0"/>
          <w:numId w:val="16"/>
        </w:numPr>
      </w:pPr>
      <w:r>
        <w:t>Adhere to online safety procedures as detailed below</w:t>
      </w:r>
    </w:p>
    <w:p w:rsidR="00C37B94" w:rsidRDefault="00C37B94" w:rsidP="00C37B94">
      <w:r>
        <w:rPr>
          <w:b/>
          <w:u w:val="single"/>
        </w:rPr>
        <w:t>Parents</w:t>
      </w:r>
    </w:p>
    <w:p w:rsidR="00C37B94" w:rsidRDefault="00E94D09" w:rsidP="00C37B94">
      <w:pPr>
        <w:pStyle w:val="ListParagraph"/>
        <w:numPr>
          <w:ilvl w:val="0"/>
          <w:numId w:val="13"/>
        </w:numPr>
      </w:pPr>
      <w:r>
        <w:t>Adhering to this policy at all times during periods of remote learning</w:t>
      </w:r>
    </w:p>
    <w:p w:rsidR="00646FF6" w:rsidRDefault="00646FF6" w:rsidP="00C37B94">
      <w:pPr>
        <w:pStyle w:val="ListParagraph"/>
        <w:numPr>
          <w:ilvl w:val="0"/>
          <w:numId w:val="13"/>
        </w:numPr>
      </w:pPr>
      <w:r>
        <w:t>Adhering to Government guidelines in relation to isolating</w:t>
      </w:r>
    </w:p>
    <w:p w:rsidR="00E94D09" w:rsidRDefault="00E94D09" w:rsidP="00C37B94">
      <w:pPr>
        <w:pStyle w:val="ListParagraph"/>
        <w:numPr>
          <w:ilvl w:val="0"/>
          <w:numId w:val="13"/>
        </w:numPr>
      </w:pPr>
      <w:r>
        <w:t>Ensuring their child follows the suggested timetables and programmes of work</w:t>
      </w:r>
    </w:p>
    <w:p w:rsidR="00E94D09" w:rsidRDefault="00E94D09" w:rsidP="00C37B94">
      <w:pPr>
        <w:pStyle w:val="ListParagraph"/>
        <w:numPr>
          <w:ilvl w:val="0"/>
          <w:numId w:val="13"/>
        </w:numPr>
      </w:pPr>
      <w:r>
        <w:t>Support</w:t>
      </w:r>
      <w:r w:rsidR="00646FF6">
        <w:t>ing</w:t>
      </w:r>
      <w:r>
        <w:t xml:space="preserve"> their child where needed – both emotionally and academically</w:t>
      </w:r>
    </w:p>
    <w:p w:rsidR="00E94D09" w:rsidRDefault="00E94D09" w:rsidP="00C37B94">
      <w:pPr>
        <w:pStyle w:val="ListParagraph"/>
        <w:numPr>
          <w:ilvl w:val="0"/>
          <w:numId w:val="13"/>
        </w:numPr>
      </w:pPr>
      <w:r>
        <w:t>Reporting any absence in line with the terms set out in this policy</w:t>
      </w:r>
    </w:p>
    <w:p w:rsidR="00E94D09" w:rsidRDefault="00E94D09" w:rsidP="00C37B94">
      <w:pPr>
        <w:pStyle w:val="ListParagraph"/>
        <w:numPr>
          <w:ilvl w:val="0"/>
          <w:numId w:val="13"/>
        </w:numPr>
      </w:pPr>
      <w:r>
        <w:t>Ensuring that any equipment loaned from school is used appropriately</w:t>
      </w:r>
    </w:p>
    <w:p w:rsidR="00E94D09" w:rsidRDefault="00E94D09" w:rsidP="00C37B94">
      <w:pPr>
        <w:pStyle w:val="ListParagraph"/>
        <w:numPr>
          <w:ilvl w:val="0"/>
          <w:numId w:val="13"/>
        </w:numPr>
      </w:pPr>
      <w:r>
        <w:t>Monitoring the Google Classroom Feed at least daily</w:t>
      </w:r>
    </w:p>
    <w:p w:rsidR="005C01E2" w:rsidRDefault="005C01E2" w:rsidP="00C37B94">
      <w:pPr>
        <w:pStyle w:val="ListParagraph"/>
        <w:numPr>
          <w:ilvl w:val="0"/>
          <w:numId w:val="13"/>
        </w:numPr>
      </w:pPr>
      <w:r>
        <w:t>Communicating any difficulties or concerns as soon as possible</w:t>
      </w:r>
      <w:r w:rsidR="0027642A">
        <w:t xml:space="preserve"> to the class teacher or the school office</w:t>
      </w:r>
    </w:p>
    <w:p w:rsidR="005C01E2" w:rsidRDefault="005C01E2" w:rsidP="00C37B94">
      <w:pPr>
        <w:pStyle w:val="ListParagraph"/>
        <w:numPr>
          <w:ilvl w:val="0"/>
          <w:numId w:val="13"/>
        </w:numPr>
      </w:pPr>
      <w:r>
        <w:t>Celebrating their child’s successes and communicating to school where appropriate</w:t>
      </w:r>
    </w:p>
    <w:p w:rsidR="0027642A" w:rsidRPr="00C37B94" w:rsidRDefault="0027642A" w:rsidP="00C37B94">
      <w:pPr>
        <w:pStyle w:val="ListParagraph"/>
        <w:numPr>
          <w:ilvl w:val="0"/>
          <w:numId w:val="13"/>
        </w:numPr>
      </w:pPr>
      <w:r>
        <w:t>Support</w:t>
      </w:r>
      <w:r w:rsidR="00646FF6">
        <w:t>ing</w:t>
      </w:r>
      <w:r>
        <w:t xml:space="preserve"> their child in adhering to online safety procedures as detailed below</w:t>
      </w:r>
    </w:p>
    <w:p w:rsidR="0027642A" w:rsidRDefault="0027642A" w:rsidP="0027642A">
      <w:pPr>
        <w:rPr>
          <w:b/>
          <w:u w:val="single"/>
        </w:rPr>
      </w:pPr>
    </w:p>
    <w:p w:rsidR="0027642A" w:rsidRDefault="0027642A" w:rsidP="0027642A">
      <w:pPr>
        <w:rPr>
          <w:b/>
          <w:u w:val="single"/>
        </w:rPr>
      </w:pPr>
      <w:r w:rsidRPr="0027642A">
        <w:rPr>
          <w:b/>
          <w:u w:val="single"/>
        </w:rPr>
        <w:t>Online Safety</w:t>
      </w:r>
      <w:r>
        <w:rPr>
          <w:b/>
          <w:u w:val="single"/>
        </w:rPr>
        <w:t xml:space="preserve"> (in conjunction with School Online Safety Policy)</w:t>
      </w:r>
    </w:p>
    <w:p w:rsidR="0027642A" w:rsidRDefault="0027642A" w:rsidP="0027642A">
      <w:pPr>
        <w:pStyle w:val="ListParagraph"/>
        <w:numPr>
          <w:ilvl w:val="0"/>
          <w:numId w:val="19"/>
        </w:numPr>
      </w:pPr>
      <w:r>
        <w:t xml:space="preserve">When conducting pre-recorded or live sessions, </w:t>
      </w:r>
      <w:r w:rsidRPr="00646FF6">
        <w:rPr>
          <w:b/>
          <w:u w:val="single"/>
        </w:rPr>
        <w:t>staff</w:t>
      </w:r>
      <w:r w:rsidRPr="00646FF6">
        <w:rPr>
          <w:u w:val="single"/>
        </w:rPr>
        <w:t xml:space="preserve"> </w:t>
      </w:r>
      <w:r>
        <w:t>must ensure that:-</w:t>
      </w:r>
    </w:p>
    <w:p w:rsidR="0027642A" w:rsidRDefault="0027642A" w:rsidP="0027642A">
      <w:pPr>
        <w:pStyle w:val="ListParagraph"/>
        <w:numPr>
          <w:ilvl w:val="1"/>
          <w:numId w:val="19"/>
        </w:numPr>
      </w:pPr>
      <w:r>
        <w:t>they communicate in groups: one-to-one sessions are not permitted</w:t>
      </w:r>
      <w:r w:rsidR="00405DDE">
        <w:t xml:space="preserve"> except in exceptional circumstances (to be endorsed by Headteacher / Deputy Headteacher)</w:t>
      </w:r>
    </w:p>
    <w:p w:rsidR="0027642A" w:rsidRDefault="0027642A" w:rsidP="0027642A">
      <w:pPr>
        <w:pStyle w:val="ListParagraph"/>
        <w:numPr>
          <w:ilvl w:val="1"/>
          <w:numId w:val="19"/>
        </w:numPr>
      </w:pPr>
      <w:r>
        <w:t>there are at least two staff members ‘present’ at all times</w:t>
      </w:r>
    </w:p>
    <w:p w:rsidR="0027642A" w:rsidRDefault="0027642A" w:rsidP="0027642A">
      <w:pPr>
        <w:pStyle w:val="ListParagraph"/>
        <w:numPr>
          <w:ilvl w:val="1"/>
          <w:numId w:val="19"/>
        </w:numPr>
      </w:pPr>
      <w:r>
        <w:t>they wear suitable clothing (and ensure that when working in the home environment that all members of the household also wear suitable clothing)</w:t>
      </w:r>
    </w:p>
    <w:p w:rsidR="0027642A" w:rsidRDefault="0027642A" w:rsidP="0027642A">
      <w:pPr>
        <w:pStyle w:val="ListParagraph"/>
        <w:numPr>
          <w:ilvl w:val="1"/>
          <w:numId w:val="19"/>
        </w:numPr>
      </w:pPr>
      <w:r>
        <w:t>they conduct the live session in a suitable location (e.g. not in a bedroom)</w:t>
      </w:r>
    </w:p>
    <w:p w:rsidR="0027642A" w:rsidRDefault="0027642A" w:rsidP="0027642A">
      <w:pPr>
        <w:pStyle w:val="ListParagraph"/>
        <w:numPr>
          <w:ilvl w:val="1"/>
          <w:numId w:val="19"/>
        </w:numPr>
      </w:pPr>
      <w:r>
        <w:t>they maintain the standard of professional behaviour expected in school</w:t>
      </w:r>
    </w:p>
    <w:p w:rsidR="0027642A" w:rsidRDefault="0027642A" w:rsidP="0027642A">
      <w:pPr>
        <w:pStyle w:val="ListParagraph"/>
        <w:numPr>
          <w:ilvl w:val="1"/>
          <w:numId w:val="19"/>
        </w:numPr>
      </w:pPr>
      <w:r>
        <w:t>permission is sought prior to recording</w:t>
      </w:r>
      <w:r w:rsidR="00646FF6">
        <w:t>, storing or distributing</w:t>
      </w:r>
      <w:r>
        <w:t xml:space="preserve"> any </w:t>
      </w:r>
      <w:r w:rsidR="00646FF6">
        <w:t>video material</w:t>
      </w:r>
    </w:p>
    <w:p w:rsidR="0027642A" w:rsidRDefault="00405DDE" w:rsidP="0027642A">
      <w:pPr>
        <w:pStyle w:val="ListParagraph"/>
        <w:numPr>
          <w:ilvl w:val="1"/>
          <w:numId w:val="19"/>
        </w:numPr>
      </w:pPr>
      <w:r>
        <w:t xml:space="preserve">they endeavour to ensure a stable </w:t>
      </w:r>
      <w:proofErr w:type="spellStart"/>
      <w:r>
        <w:t>wifi</w:t>
      </w:r>
      <w:proofErr w:type="spellEnd"/>
      <w:r>
        <w:t xml:space="preserve"> connection in a quiet environment in order to avoid disruption</w:t>
      </w:r>
    </w:p>
    <w:p w:rsidR="00405DDE" w:rsidRDefault="00405DDE" w:rsidP="0027642A">
      <w:pPr>
        <w:pStyle w:val="ListParagraph"/>
        <w:numPr>
          <w:ilvl w:val="1"/>
          <w:numId w:val="19"/>
        </w:numPr>
      </w:pPr>
      <w:r>
        <w:t>they ensure the behaviour of pupils is appropriate – any serious or persistent inappropriate behaviour should be communicated to parents and/or the SLT</w:t>
      </w:r>
    </w:p>
    <w:p w:rsidR="00405DDE" w:rsidRDefault="00405DDE" w:rsidP="0027642A">
      <w:pPr>
        <w:pStyle w:val="ListParagraph"/>
        <w:numPr>
          <w:ilvl w:val="1"/>
          <w:numId w:val="19"/>
        </w:numPr>
      </w:pPr>
      <w:r>
        <w:t>any loaned equipment</w:t>
      </w:r>
      <w:r w:rsidR="00557BFB">
        <w:t xml:space="preserve"> provided by the school</w:t>
      </w:r>
      <w:r>
        <w:t xml:space="preserve"> has anti-virus software installed, can establish secure connections and allows for audio and visual material to be accessed when required</w:t>
      </w:r>
      <w:r w:rsidR="00557BFB">
        <w:t>.  The school is not responsible for providing online safety software on equipment not owned by the school.</w:t>
      </w:r>
    </w:p>
    <w:p w:rsidR="00405DDE" w:rsidRDefault="00405DDE" w:rsidP="0027642A">
      <w:pPr>
        <w:pStyle w:val="ListParagraph"/>
        <w:numPr>
          <w:ilvl w:val="1"/>
          <w:numId w:val="19"/>
        </w:numPr>
      </w:pPr>
      <w:r>
        <w:t>all links posted on Google Classroom are safe and secure</w:t>
      </w:r>
    </w:p>
    <w:p w:rsidR="00557BFB" w:rsidRDefault="00646FF6" w:rsidP="00557BFB">
      <w:pPr>
        <w:pStyle w:val="ListParagraph"/>
        <w:numPr>
          <w:ilvl w:val="1"/>
          <w:numId w:val="19"/>
        </w:numPr>
      </w:pPr>
      <w:r>
        <w:t xml:space="preserve">they </w:t>
      </w:r>
      <w:r w:rsidR="00405DDE">
        <w:t>direct parents and children to appropriate safeguarding resources</w:t>
      </w:r>
      <w:r w:rsidR="00557BFB">
        <w:t xml:space="preserve"> around keeping safe online</w:t>
      </w:r>
    </w:p>
    <w:p w:rsidR="00405DDE" w:rsidRDefault="00405DDE" w:rsidP="00405DDE">
      <w:pPr>
        <w:pStyle w:val="ListParagraph"/>
        <w:numPr>
          <w:ilvl w:val="0"/>
          <w:numId w:val="19"/>
        </w:numPr>
      </w:pPr>
      <w:r>
        <w:t xml:space="preserve">When participating in live sessions, </w:t>
      </w:r>
      <w:r w:rsidRPr="00646FF6">
        <w:rPr>
          <w:b/>
          <w:u w:val="single"/>
        </w:rPr>
        <w:t>parents</w:t>
      </w:r>
      <w:r>
        <w:t xml:space="preserve"> must ensure that:-</w:t>
      </w:r>
    </w:p>
    <w:p w:rsidR="00405DDE" w:rsidRDefault="00557BFB" w:rsidP="00405DDE">
      <w:pPr>
        <w:pStyle w:val="ListParagraph"/>
        <w:numPr>
          <w:ilvl w:val="1"/>
          <w:numId w:val="19"/>
        </w:numPr>
      </w:pPr>
      <w:r>
        <w:t>e</w:t>
      </w:r>
      <w:r w:rsidR="00405DDE">
        <w:t xml:space="preserve">veryone within the household wears suitable clothing </w:t>
      </w:r>
    </w:p>
    <w:p w:rsidR="00405DDE" w:rsidRDefault="00405DDE" w:rsidP="00405DDE">
      <w:pPr>
        <w:pStyle w:val="ListParagraph"/>
        <w:numPr>
          <w:ilvl w:val="1"/>
          <w:numId w:val="19"/>
        </w:numPr>
      </w:pPr>
      <w:r>
        <w:t>the session takes place in a suitable location, e.g. not in a bedroom</w:t>
      </w:r>
    </w:p>
    <w:p w:rsidR="00405DDE" w:rsidRDefault="00405DDE" w:rsidP="00405DDE">
      <w:pPr>
        <w:pStyle w:val="ListParagraph"/>
        <w:numPr>
          <w:ilvl w:val="1"/>
          <w:numId w:val="19"/>
        </w:numPr>
      </w:pPr>
      <w:r>
        <w:t>an adult is in the vicinity</w:t>
      </w:r>
    </w:p>
    <w:p w:rsidR="0027642A" w:rsidRDefault="00405DDE" w:rsidP="0027642A">
      <w:pPr>
        <w:pStyle w:val="ListParagraph"/>
        <w:numPr>
          <w:ilvl w:val="1"/>
          <w:numId w:val="19"/>
        </w:numPr>
      </w:pPr>
      <w:r>
        <w:t>appropriate language is used and high standards of behaviour are maintained</w:t>
      </w:r>
    </w:p>
    <w:p w:rsidR="00405DDE" w:rsidRDefault="00405DDE" w:rsidP="0027642A">
      <w:pPr>
        <w:pStyle w:val="ListParagraph"/>
        <w:numPr>
          <w:ilvl w:val="1"/>
          <w:numId w:val="19"/>
        </w:numPr>
      </w:pPr>
      <w:r>
        <w:t>video material is not recorded, stored or distributed without permission</w:t>
      </w:r>
    </w:p>
    <w:p w:rsidR="00557BFB" w:rsidRPr="0027642A" w:rsidRDefault="00557BFB" w:rsidP="0027642A">
      <w:pPr>
        <w:pStyle w:val="ListParagraph"/>
        <w:numPr>
          <w:ilvl w:val="1"/>
          <w:numId w:val="19"/>
        </w:numPr>
      </w:pPr>
      <w:r>
        <w:t xml:space="preserve">their child exhibits a positive </w:t>
      </w:r>
      <w:r w:rsidR="00646FF6">
        <w:t xml:space="preserve">attitude towards learning </w:t>
      </w:r>
      <w:r>
        <w:t>session</w:t>
      </w:r>
      <w:r w:rsidR="00646FF6">
        <w:t>s</w:t>
      </w:r>
      <w:r>
        <w:t xml:space="preserve"> and is not distracted by items such as mobile phones, other electronic devices, etc.</w:t>
      </w:r>
    </w:p>
    <w:p w:rsidR="005A65BF" w:rsidRPr="0027642A" w:rsidRDefault="005A65BF" w:rsidP="0027642A">
      <w:pPr>
        <w:pStyle w:val="ListParagraph"/>
        <w:numPr>
          <w:ilvl w:val="0"/>
          <w:numId w:val="18"/>
        </w:numPr>
      </w:pPr>
      <w:r w:rsidRPr="0027642A">
        <w:br w:type="page"/>
      </w:r>
    </w:p>
    <w:p w:rsidR="005A65BF" w:rsidRPr="0027642A" w:rsidRDefault="005A65BF" w:rsidP="0027642A">
      <w:pPr>
        <w:pStyle w:val="ListParagraph"/>
        <w:numPr>
          <w:ilvl w:val="0"/>
          <w:numId w:val="13"/>
        </w:numPr>
        <w:sectPr w:rsidR="005A65BF" w:rsidRPr="0027642A" w:rsidSect="00D075B1">
          <w:footerReference w:type="default" r:id="rId9"/>
          <w:pgSz w:w="11906" w:h="16838"/>
          <w:pgMar w:top="1440" w:right="1440" w:bottom="1440" w:left="1440" w:header="709" w:footer="709" w:gutter="0"/>
          <w:pgNumType w:start="0"/>
          <w:cols w:space="708"/>
          <w:titlePg/>
          <w:docGrid w:linePitch="360"/>
        </w:sectPr>
      </w:pPr>
    </w:p>
    <w:tbl>
      <w:tblPr>
        <w:tblStyle w:val="TableGrid"/>
        <w:tblW w:w="5000" w:type="pct"/>
        <w:tblLook w:val="04A0" w:firstRow="1" w:lastRow="0" w:firstColumn="1" w:lastColumn="0" w:noHBand="0" w:noVBand="1"/>
      </w:tblPr>
      <w:tblGrid>
        <w:gridCol w:w="3256"/>
        <w:gridCol w:w="3021"/>
        <w:gridCol w:w="3021"/>
        <w:gridCol w:w="4650"/>
      </w:tblGrid>
      <w:tr w:rsidR="00ED3935" w:rsidTr="00ED3935">
        <w:tc>
          <w:tcPr>
            <w:tcW w:w="5000" w:type="pct"/>
            <w:gridSpan w:val="4"/>
            <w:shd w:val="clear" w:color="auto" w:fill="D0CECE" w:themeFill="background2" w:themeFillShade="E6"/>
          </w:tcPr>
          <w:p w:rsidR="00ED3935" w:rsidRPr="00ED3935" w:rsidRDefault="00ED3935" w:rsidP="00ED3935">
            <w:pPr>
              <w:jc w:val="center"/>
              <w:rPr>
                <w:b/>
              </w:rPr>
            </w:pPr>
            <w:r w:rsidRPr="00ED3935">
              <w:rPr>
                <w:b/>
              </w:rPr>
              <w:t>Key Stage 1 and 2 Remote / Home Learning expectations</w:t>
            </w:r>
          </w:p>
          <w:p w:rsidR="00ED3935" w:rsidRDefault="00ED3935" w:rsidP="00ED3935">
            <w:pPr>
              <w:jc w:val="center"/>
            </w:pPr>
          </w:p>
        </w:tc>
      </w:tr>
      <w:tr w:rsidR="00AF55FE" w:rsidTr="00ED3935">
        <w:tc>
          <w:tcPr>
            <w:tcW w:w="1167" w:type="pct"/>
            <w:shd w:val="clear" w:color="auto" w:fill="D0CECE" w:themeFill="background2" w:themeFillShade="E6"/>
          </w:tcPr>
          <w:p w:rsidR="00AF55FE" w:rsidRPr="00ED3935" w:rsidRDefault="00AF55FE">
            <w:pPr>
              <w:rPr>
                <w:b/>
              </w:rPr>
            </w:pPr>
            <w:r w:rsidRPr="00ED3935">
              <w:rPr>
                <w:b/>
              </w:rPr>
              <w:t>Scenario</w:t>
            </w:r>
          </w:p>
        </w:tc>
        <w:tc>
          <w:tcPr>
            <w:tcW w:w="2166" w:type="pct"/>
            <w:gridSpan w:val="2"/>
            <w:shd w:val="clear" w:color="auto" w:fill="D0CECE" w:themeFill="background2" w:themeFillShade="E6"/>
          </w:tcPr>
          <w:p w:rsidR="00AF55FE" w:rsidRPr="00ED3935" w:rsidRDefault="00AF55FE">
            <w:pPr>
              <w:rPr>
                <w:b/>
              </w:rPr>
            </w:pPr>
            <w:r w:rsidRPr="00ED3935">
              <w:rPr>
                <w:b/>
              </w:rPr>
              <w:t>School responsibility</w:t>
            </w:r>
          </w:p>
        </w:tc>
        <w:tc>
          <w:tcPr>
            <w:tcW w:w="1667" w:type="pct"/>
            <w:shd w:val="clear" w:color="auto" w:fill="D0CECE" w:themeFill="background2" w:themeFillShade="E6"/>
          </w:tcPr>
          <w:p w:rsidR="00AF55FE" w:rsidRPr="00ED3935" w:rsidRDefault="00AF55FE">
            <w:pPr>
              <w:rPr>
                <w:b/>
              </w:rPr>
            </w:pPr>
            <w:r w:rsidRPr="00ED3935">
              <w:rPr>
                <w:b/>
              </w:rPr>
              <w:t>Child / parent responsibility</w:t>
            </w:r>
          </w:p>
        </w:tc>
      </w:tr>
      <w:tr w:rsidR="00AF55FE" w:rsidTr="008E5D4F">
        <w:tc>
          <w:tcPr>
            <w:tcW w:w="1167" w:type="pct"/>
          </w:tcPr>
          <w:p w:rsidR="00AF55FE" w:rsidRDefault="00AF55FE" w:rsidP="00092819">
            <w:pPr>
              <w:pStyle w:val="ListParagraph"/>
              <w:numPr>
                <w:ilvl w:val="0"/>
                <w:numId w:val="4"/>
              </w:numPr>
            </w:pPr>
            <w:r>
              <w:t xml:space="preserve">Individual pupil illness </w:t>
            </w:r>
          </w:p>
        </w:tc>
        <w:tc>
          <w:tcPr>
            <w:tcW w:w="2166" w:type="pct"/>
            <w:gridSpan w:val="2"/>
          </w:tcPr>
          <w:p w:rsidR="00AF55FE" w:rsidRDefault="00AF55FE">
            <w:r>
              <w:t xml:space="preserve">No remote learning </w:t>
            </w:r>
          </w:p>
          <w:p w:rsidR="00AF55FE" w:rsidRDefault="00AF55FE"/>
        </w:tc>
        <w:tc>
          <w:tcPr>
            <w:tcW w:w="1667" w:type="pct"/>
          </w:tcPr>
          <w:p w:rsidR="00AF55FE" w:rsidRDefault="00AC3A74" w:rsidP="00AC3A74">
            <w:r>
              <w:t>Child be supported to recover from illness</w:t>
            </w:r>
          </w:p>
          <w:p w:rsidR="008A62B8" w:rsidRDefault="008A62B8" w:rsidP="00AC3A74"/>
          <w:p w:rsidR="008A62B8" w:rsidRDefault="008A62B8" w:rsidP="00AC3A74">
            <w:r>
              <w:t>Inform school no later than 9:00 a.m.</w:t>
            </w:r>
          </w:p>
        </w:tc>
      </w:tr>
      <w:tr w:rsidR="00AF55FE" w:rsidTr="008E5D4F">
        <w:tc>
          <w:tcPr>
            <w:tcW w:w="1167" w:type="pct"/>
          </w:tcPr>
          <w:p w:rsidR="00AF55FE" w:rsidRDefault="00AF55FE" w:rsidP="00092819">
            <w:pPr>
              <w:pStyle w:val="ListParagraph"/>
              <w:numPr>
                <w:ilvl w:val="0"/>
                <w:numId w:val="4"/>
              </w:numPr>
            </w:pPr>
            <w:r>
              <w:t>Individual pupil isolating due to having COVID symptoms until outcome of test.</w:t>
            </w:r>
          </w:p>
        </w:tc>
        <w:tc>
          <w:tcPr>
            <w:tcW w:w="2166" w:type="pct"/>
            <w:gridSpan w:val="2"/>
          </w:tcPr>
          <w:p w:rsidR="00AF55FE" w:rsidRDefault="00AF55FE">
            <w:r>
              <w:t>No remote learning</w:t>
            </w:r>
          </w:p>
        </w:tc>
        <w:tc>
          <w:tcPr>
            <w:tcW w:w="1667" w:type="pct"/>
          </w:tcPr>
          <w:p w:rsidR="00AF55FE" w:rsidRDefault="00AC3A74" w:rsidP="00AC3A74">
            <w:r>
              <w:t>Child be supported to recover from COVID symptoms</w:t>
            </w:r>
          </w:p>
          <w:p w:rsidR="008A62B8" w:rsidRDefault="008A62B8" w:rsidP="00AC3A74"/>
          <w:p w:rsidR="008A62B8" w:rsidRDefault="008A62B8" w:rsidP="00AC3A74">
            <w:r>
              <w:t>Inform school as soon as possible but no later than 9:00 a.m. of the first missed day if the child has become symptomatic at home</w:t>
            </w:r>
          </w:p>
          <w:p w:rsidR="008A62B8" w:rsidRDefault="008A62B8" w:rsidP="00AC3A74">
            <w:r>
              <w:t xml:space="preserve"> </w:t>
            </w:r>
          </w:p>
          <w:p w:rsidR="00AC3A74" w:rsidRDefault="00AC3A74" w:rsidP="00AC3A74">
            <w:r>
              <w:t>Follow government guidance in relation to isolating</w:t>
            </w:r>
          </w:p>
        </w:tc>
      </w:tr>
      <w:tr w:rsidR="00AC3A74" w:rsidTr="00A80AE4">
        <w:trPr>
          <w:trHeight w:val="547"/>
        </w:trPr>
        <w:tc>
          <w:tcPr>
            <w:tcW w:w="1167" w:type="pct"/>
            <w:vMerge w:val="restart"/>
          </w:tcPr>
          <w:p w:rsidR="00AC3A74" w:rsidRDefault="00AC3A74" w:rsidP="003E52F7">
            <w:pPr>
              <w:pStyle w:val="ListParagraph"/>
              <w:numPr>
                <w:ilvl w:val="0"/>
                <w:numId w:val="4"/>
              </w:numPr>
            </w:pPr>
            <w:r>
              <w:t>Individual pupil</w:t>
            </w:r>
            <w:r w:rsidR="00DC52A8">
              <w:t xml:space="preserve"> or small number of pupils</w:t>
            </w:r>
            <w:r>
              <w:t xml:space="preserve"> isolating </w:t>
            </w:r>
            <w:r w:rsidR="00697FEA">
              <w:t>(2</w:t>
            </w:r>
            <w:r w:rsidR="003E52F7">
              <w:t xml:space="preserve"> days</w:t>
            </w:r>
            <w:r w:rsidR="00697FEA">
              <w:t xml:space="preserve"> or more</w:t>
            </w:r>
            <w:r w:rsidR="003E52F7">
              <w:t xml:space="preserve">) </w:t>
            </w:r>
            <w:r>
              <w:t>due to family member having symptoms but well and class teacher well</w:t>
            </w:r>
            <w:r w:rsidR="003E52F7">
              <w:t xml:space="preserve"> but teaching in school</w:t>
            </w:r>
            <w:r>
              <w:t xml:space="preserve"> </w:t>
            </w:r>
          </w:p>
        </w:tc>
        <w:tc>
          <w:tcPr>
            <w:tcW w:w="1083" w:type="pct"/>
            <w:shd w:val="clear" w:color="auto" w:fill="E7E6E6" w:themeFill="background2"/>
          </w:tcPr>
          <w:p w:rsidR="00AC3A74" w:rsidRDefault="00AC3A74" w:rsidP="00AF55FE">
            <w:r>
              <w:t>Minimum requirement</w:t>
            </w:r>
          </w:p>
        </w:tc>
        <w:tc>
          <w:tcPr>
            <w:tcW w:w="1083" w:type="pct"/>
            <w:shd w:val="clear" w:color="auto" w:fill="E7E6E6" w:themeFill="background2"/>
          </w:tcPr>
          <w:p w:rsidR="00AC3A74" w:rsidRDefault="00AC3A74" w:rsidP="00AF55FE">
            <w:r>
              <w:t>In specific circumstances…</w:t>
            </w:r>
          </w:p>
        </w:tc>
        <w:tc>
          <w:tcPr>
            <w:tcW w:w="1667" w:type="pct"/>
            <w:vMerge w:val="restart"/>
          </w:tcPr>
          <w:p w:rsidR="00AC3A74" w:rsidRDefault="00AC3A74">
            <w:r>
              <w:t xml:space="preserve">In first </w:t>
            </w:r>
            <w:r w:rsidR="00697FEA">
              <w:t>two</w:t>
            </w:r>
            <w:r>
              <w:t xml:space="preserve"> days (or up until work is set by school), support child by practising basic skills such as reading, maths games, etc.</w:t>
            </w:r>
          </w:p>
          <w:p w:rsidR="00AC3A74" w:rsidRDefault="00AC3A74"/>
          <w:p w:rsidR="00AC3A74" w:rsidRDefault="00AC3A74">
            <w:r>
              <w:t>Follow government guidance in relation to isolating</w:t>
            </w:r>
          </w:p>
          <w:p w:rsidR="00AC3A74" w:rsidRDefault="00AC3A74"/>
          <w:p w:rsidR="00AC3A74" w:rsidRDefault="00AC3A74">
            <w:r>
              <w:t xml:space="preserve">Ensure child logs on to Google classroom </w:t>
            </w:r>
            <w:r w:rsidR="00F348E7">
              <w:t>daily</w:t>
            </w:r>
            <w:r w:rsidR="004275B2">
              <w:t xml:space="preserve"> and completes set tasks</w:t>
            </w:r>
            <w:r w:rsidR="008A62B8">
              <w:t xml:space="preserve"> according to the suggested timetable between the hours of 9 a.m. and 3 p.m.</w:t>
            </w:r>
          </w:p>
          <w:p w:rsidR="00F348E7" w:rsidRDefault="00F348E7"/>
          <w:p w:rsidR="00F348E7" w:rsidRDefault="00F348E7">
            <w:r>
              <w:t>Support child to ensure they understand teacher expectations</w:t>
            </w:r>
          </w:p>
          <w:p w:rsidR="00F348E7" w:rsidRDefault="00F348E7"/>
          <w:p w:rsidR="00F348E7" w:rsidRDefault="00F348E7">
            <w:r>
              <w:t>Encourage, praise and support child as appropriate</w:t>
            </w:r>
          </w:p>
          <w:p w:rsidR="00F348E7" w:rsidRDefault="00F348E7"/>
          <w:p w:rsidR="00F348E7" w:rsidRDefault="00F348E7">
            <w:r>
              <w:t>Contact class teacher or office if any concerns, queries or technical difficulties</w:t>
            </w:r>
          </w:p>
          <w:p w:rsidR="00F348E7" w:rsidRDefault="00F348E7"/>
          <w:p w:rsidR="00F348E7" w:rsidRDefault="00F348E7">
            <w:r>
              <w:t>Contact office if struggling to access work due to lack of internet provision or shortage of devices within the family home</w:t>
            </w:r>
          </w:p>
          <w:p w:rsidR="003C691B" w:rsidRDefault="003C691B"/>
          <w:p w:rsidR="003C691B" w:rsidRDefault="003C691B">
            <w:r>
              <w:t>If family circumstances prevent an adult from supporting a child (e.g. due to illness), allowances may be made.</w:t>
            </w:r>
          </w:p>
        </w:tc>
      </w:tr>
      <w:tr w:rsidR="00AC3A74" w:rsidTr="008E5D4F">
        <w:tc>
          <w:tcPr>
            <w:tcW w:w="1167" w:type="pct"/>
            <w:vMerge/>
          </w:tcPr>
          <w:p w:rsidR="00AC3A74" w:rsidRDefault="00AC3A74" w:rsidP="00AC3A74">
            <w:pPr>
              <w:pStyle w:val="ListParagraph"/>
              <w:numPr>
                <w:ilvl w:val="0"/>
                <w:numId w:val="4"/>
              </w:numPr>
            </w:pPr>
          </w:p>
        </w:tc>
        <w:tc>
          <w:tcPr>
            <w:tcW w:w="1083" w:type="pct"/>
          </w:tcPr>
          <w:p w:rsidR="00AC3A74" w:rsidRDefault="00AC3A74" w:rsidP="00AC3A74">
            <w:pPr>
              <w:pStyle w:val="ListParagraph"/>
              <w:numPr>
                <w:ilvl w:val="0"/>
                <w:numId w:val="2"/>
              </w:numPr>
            </w:pPr>
            <w:r>
              <w:t xml:space="preserve">Class Teacher provides work </w:t>
            </w:r>
            <w:r w:rsidR="00697FEA">
              <w:t>by end of 2</w:t>
            </w:r>
            <w:r w:rsidR="00697FEA" w:rsidRPr="00697FEA">
              <w:rPr>
                <w:vertAlign w:val="superscript"/>
              </w:rPr>
              <w:t>nd</w:t>
            </w:r>
            <w:r w:rsidR="00697FEA">
              <w:t xml:space="preserve"> day isolation at the latest</w:t>
            </w:r>
          </w:p>
          <w:p w:rsidR="00AC3A74" w:rsidRDefault="00AC3A74" w:rsidP="00AC3A74">
            <w:pPr>
              <w:pStyle w:val="ListParagraph"/>
              <w:numPr>
                <w:ilvl w:val="0"/>
                <w:numId w:val="2"/>
              </w:numPr>
            </w:pPr>
            <w:r>
              <w:t xml:space="preserve">Teaching assistant supports class teacher, e.g. by providing specific activity where appropriate; releasing class teacher for short periods of time to provide work / monitor, etc.;  </w:t>
            </w:r>
          </w:p>
          <w:p w:rsidR="003E52F7" w:rsidRDefault="003E52F7" w:rsidP="00AC3A74">
            <w:pPr>
              <w:pStyle w:val="ListParagraph"/>
              <w:numPr>
                <w:ilvl w:val="0"/>
                <w:numId w:val="2"/>
              </w:numPr>
            </w:pPr>
            <w:r>
              <w:t>Suggested timetable to be provided for parents / children including suggestion of time to be spent on each activity</w:t>
            </w:r>
          </w:p>
          <w:p w:rsidR="00AC3A74" w:rsidRDefault="00AC3A74" w:rsidP="00AC3A74">
            <w:pPr>
              <w:pStyle w:val="ListParagraph"/>
              <w:numPr>
                <w:ilvl w:val="0"/>
                <w:numId w:val="2"/>
              </w:numPr>
            </w:pPr>
            <w:r>
              <w:t>Weekly plan of suggested Maths and English activities (e.g. signposting to appropriate Oak Academy resources)</w:t>
            </w:r>
          </w:p>
          <w:p w:rsidR="00AC3A74" w:rsidRDefault="00AC3A74" w:rsidP="00AC3A74">
            <w:pPr>
              <w:pStyle w:val="ListParagraph"/>
              <w:numPr>
                <w:ilvl w:val="0"/>
                <w:numId w:val="2"/>
              </w:numPr>
            </w:pPr>
            <w:r>
              <w:t xml:space="preserve">Provide knowledge organiser for Science / foundation subject(s) </w:t>
            </w:r>
          </w:p>
          <w:p w:rsidR="00DC52A8" w:rsidRDefault="00DC52A8" w:rsidP="00AC3A74">
            <w:pPr>
              <w:pStyle w:val="ListParagraph"/>
              <w:numPr>
                <w:ilvl w:val="0"/>
                <w:numId w:val="2"/>
              </w:numPr>
            </w:pPr>
            <w:r>
              <w:t>Include activities that are away from technology</w:t>
            </w:r>
          </w:p>
          <w:p w:rsidR="00646FF6" w:rsidRDefault="00646FF6" w:rsidP="00AC3A74">
            <w:pPr>
              <w:pStyle w:val="ListParagraph"/>
              <w:numPr>
                <w:ilvl w:val="0"/>
                <w:numId w:val="2"/>
              </w:numPr>
            </w:pPr>
            <w:r>
              <w:t>Monitor daily attendance and report to school office</w:t>
            </w:r>
          </w:p>
          <w:p w:rsidR="00AC3A74" w:rsidRDefault="00697FEA" w:rsidP="00697FEA">
            <w:pPr>
              <w:pStyle w:val="ListParagraph"/>
              <w:numPr>
                <w:ilvl w:val="0"/>
                <w:numId w:val="2"/>
              </w:numPr>
            </w:pPr>
            <w:r>
              <w:t>At least twice w</w:t>
            </w:r>
            <w:r w:rsidR="00AC3A74">
              <w:t xml:space="preserve">eekly ‘check-in’ via Google Classroom </w:t>
            </w:r>
          </w:p>
        </w:tc>
        <w:tc>
          <w:tcPr>
            <w:tcW w:w="1083" w:type="pct"/>
          </w:tcPr>
          <w:p w:rsidR="00AC3A74" w:rsidRDefault="00AC3A74" w:rsidP="00AC3A74">
            <w:pPr>
              <w:pStyle w:val="ListParagraph"/>
              <w:numPr>
                <w:ilvl w:val="0"/>
                <w:numId w:val="1"/>
              </w:numPr>
            </w:pPr>
            <w:r>
              <w:t>Daily plan directly linked to work the rest of the class is working on</w:t>
            </w:r>
            <w:r w:rsidR="003E52F7">
              <w:t xml:space="preserve"> (including live or recorded short sessions in some cases)</w:t>
            </w:r>
          </w:p>
          <w:p w:rsidR="00AC3A74" w:rsidRDefault="00AC3A74" w:rsidP="00AC3A74">
            <w:pPr>
              <w:pStyle w:val="ListParagraph"/>
              <w:numPr>
                <w:ilvl w:val="0"/>
                <w:numId w:val="1"/>
              </w:numPr>
            </w:pPr>
            <w:r>
              <w:t xml:space="preserve">More regular contact – e.g. a </w:t>
            </w:r>
            <w:proofErr w:type="spellStart"/>
            <w:r>
              <w:t>phonecall</w:t>
            </w:r>
            <w:proofErr w:type="spellEnd"/>
            <w:r w:rsidR="00646FF6">
              <w:t>, particularly in relation to poor attendance / engagement</w:t>
            </w:r>
          </w:p>
          <w:p w:rsidR="003E52F7" w:rsidRDefault="003E52F7" w:rsidP="00AC3A74">
            <w:pPr>
              <w:pStyle w:val="ListParagraph"/>
              <w:numPr>
                <w:ilvl w:val="0"/>
                <w:numId w:val="1"/>
              </w:numPr>
            </w:pPr>
            <w:r>
              <w:t>Respond to an email from a parent or child (</w:t>
            </w:r>
            <w:r w:rsidR="008A62B8">
              <w:t>between 9 a.m. and</w:t>
            </w:r>
            <w:r w:rsidR="00697FEA">
              <w:t xml:space="preserve"> 4</w:t>
            </w:r>
            <w:r>
              <w:t xml:space="preserve"> p.m.)</w:t>
            </w:r>
          </w:p>
          <w:p w:rsidR="00F348E7" w:rsidRDefault="00F348E7" w:rsidP="00AC3A74">
            <w:pPr>
              <w:pStyle w:val="ListParagraph"/>
              <w:numPr>
                <w:ilvl w:val="0"/>
                <w:numId w:val="1"/>
              </w:numPr>
            </w:pPr>
            <w:r>
              <w:t>Support family with internet or device provision where possible</w:t>
            </w:r>
          </w:p>
          <w:p w:rsidR="00C328B4" w:rsidRDefault="00C328B4" w:rsidP="00AC3A74">
            <w:pPr>
              <w:pStyle w:val="ListParagraph"/>
              <w:numPr>
                <w:ilvl w:val="0"/>
                <w:numId w:val="1"/>
              </w:numPr>
            </w:pPr>
            <w:r>
              <w:t>Paper pack of work to be made available</w:t>
            </w:r>
          </w:p>
        </w:tc>
        <w:tc>
          <w:tcPr>
            <w:tcW w:w="1667" w:type="pct"/>
            <w:vMerge/>
          </w:tcPr>
          <w:p w:rsidR="00AC3A74" w:rsidRDefault="00AC3A74" w:rsidP="00AC3A74"/>
        </w:tc>
      </w:tr>
      <w:tr w:rsidR="00AC3A74" w:rsidTr="008E5D4F">
        <w:tc>
          <w:tcPr>
            <w:tcW w:w="1167" w:type="pct"/>
          </w:tcPr>
          <w:p w:rsidR="00AC3A74" w:rsidRDefault="00AC3A74" w:rsidP="00AC3A74">
            <w:pPr>
              <w:pStyle w:val="ListParagraph"/>
              <w:numPr>
                <w:ilvl w:val="0"/>
                <w:numId w:val="4"/>
              </w:numPr>
            </w:pPr>
            <w:r>
              <w:t>Individual pupil isolating due to family member having symptoms but well but class teacher unwell</w:t>
            </w:r>
          </w:p>
        </w:tc>
        <w:tc>
          <w:tcPr>
            <w:tcW w:w="2166" w:type="pct"/>
            <w:gridSpan w:val="2"/>
          </w:tcPr>
          <w:p w:rsidR="00AC3A74" w:rsidRDefault="00AC3A74" w:rsidP="00AC3A74">
            <w:r>
              <w:t>SLT to liaise with appropriate bubble staff in order to achieve the above</w:t>
            </w:r>
            <w:r w:rsidR="003C691B">
              <w:t xml:space="preserve"> (scenario 3)</w:t>
            </w:r>
          </w:p>
        </w:tc>
        <w:tc>
          <w:tcPr>
            <w:tcW w:w="1667" w:type="pct"/>
          </w:tcPr>
          <w:p w:rsidR="00AC3A74" w:rsidRDefault="004275B2" w:rsidP="00AC3A74">
            <w:r>
              <w:t>As scenario 3</w:t>
            </w:r>
          </w:p>
        </w:tc>
      </w:tr>
      <w:tr w:rsidR="004275B2" w:rsidTr="00F63F02">
        <w:trPr>
          <w:trHeight w:val="279"/>
        </w:trPr>
        <w:tc>
          <w:tcPr>
            <w:tcW w:w="1167" w:type="pct"/>
            <w:vMerge w:val="restart"/>
            <w:tcBorders>
              <w:bottom w:val="single" w:sz="4" w:space="0" w:color="auto"/>
            </w:tcBorders>
          </w:tcPr>
          <w:p w:rsidR="004275B2" w:rsidRDefault="004275B2" w:rsidP="00AC3A74">
            <w:pPr>
              <w:pStyle w:val="ListParagraph"/>
              <w:numPr>
                <w:ilvl w:val="0"/>
                <w:numId w:val="4"/>
              </w:numPr>
            </w:pPr>
            <w:r>
              <w:t>Whole class isolating due to positive COVID test(s) and class teacher well</w:t>
            </w:r>
          </w:p>
        </w:tc>
        <w:tc>
          <w:tcPr>
            <w:tcW w:w="1083" w:type="pct"/>
            <w:tcBorders>
              <w:bottom w:val="single" w:sz="4" w:space="0" w:color="auto"/>
            </w:tcBorders>
            <w:shd w:val="clear" w:color="auto" w:fill="E7E6E6" w:themeFill="background2"/>
          </w:tcPr>
          <w:p w:rsidR="004275B2" w:rsidRDefault="004275B2" w:rsidP="00AC3A74">
            <w:r>
              <w:t>Minimum requirement</w:t>
            </w:r>
          </w:p>
        </w:tc>
        <w:tc>
          <w:tcPr>
            <w:tcW w:w="1083" w:type="pct"/>
            <w:tcBorders>
              <w:bottom w:val="single" w:sz="4" w:space="0" w:color="auto"/>
            </w:tcBorders>
            <w:shd w:val="clear" w:color="auto" w:fill="E7E6E6" w:themeFill="background2"/>
          </w:tcPr>
          <w:p w:rsidR="004275B2" w:rsidRDefault="004275B2" w:rsidP="00AC3A74">
            <w:r>
              <w:t>In specific circumstances…</w:t>
            </w:r>
          </w:p>
          <w:p w:rsidR="004275B2" w:rsidRDefault="004275B2" w:rsidP="00AC3A74"/>
        </w:tc>
        <w:tc>
          <w:tcPr>
            <w:tcW w:w="1667" w:type="pct"/>
            <w:vMerge w:val="restart"/>
            <w:tcBorders>
              <w:bottom w:val="single" w:sz="4" w:space="0" w:color="auto"/>
            </w:tcBorders>
          </w:tcPr>
          <w:p w:rsidR="004275B2" w:rsidRDefault="004275B2" w:rsidP="004275B2">
            <w:r>
              <w:t>Follow government guidance in relation to isolating</w:t>
            </w:r>
          </w:p>
          <w:p w:rsidR="004275B2" w:rsidRDefault="004275B2" w:rsidP="004275B2"/>
          <w:p w:rsidR="004275B2" w:rsidRDefault="004275B2" w:rsidP="004275B2">
            <w:r>
              <w:t>Ensure child logs on to Google classroom daily and completes set tasks</w:t>
            </w:r>
            <w:r w:rsidR="00697FEA">
              <w:t xml:space="preserve"> according to the suggested timetable between the hours of 9 a.m. and 3 p.m.</w:t>
            </w:r>
          </w:p>
          <w:p w:rsidR="004275B2" w:rsidRDefault="004275B2" w:rsidP="004275B2"/>
          <w:p w:rsidR="004275B2" w:rsidRDefault="004275B2" w:rsidP="004275B2">
            <w:r>
              <w:t>Support child to ensure they understand teacher expectations</w:t>
            </w:r>
          </w:p>
          <w:p w:rsidR="004275B2" w:rsidRDefault="004275B2" w:rsidP="004275B2"/>
          <w:p w:rsidR="004275B2" w:rsidRDefault="004275B2" w:rsidP="004275B2">
            <w:r>
              <w:t>Encourage, praise and support child as appropriate</w:t>
            </w:r>
          </w:p>
          <w:p w:rsidR="004275B2" w:rsidRDefault="004275B2" w:rsidP="004275B2"/>
          <w:p w:rsidR="004275B2" w:rsidRDefault="004275B2" w:rsidP="004275B2">
            <w:r>
              <w:t>Contact class teacher or office if any concerns, queries or technical difficulties</w:t>
            </w:r>
          </w:p>
          <w:p w:rsidR="004275B2" w:rsidRDefault="004275B2" w:rsidP="004275B2"/>
          <w:p w:rsidR="004275B2" w:rsidRDefault="004275B2" w:rsidP="004275B2">
            <w:r>
              <w:t>Contact office if struggling to access work due to lack of internet provision or shortage of devices within the family home</w:t>
            </w:r>
          </w:p>
          <w:p w:rsidR="004275B2" w:rsidRDefault="004275B2" w:rsidP="004275B2"/>
          <w:p w:rsidR="004275B2" w:rsidRDefault="004275B2" w:rsidP="00AC3A74"/>
        </w:tc>
      </w:tr>
      <w:tr w:rsidR="004275B2" w:rsidTr="00092819">
        <w:tc>
          <w:tcPr>
            <w:tcW w:w="1167" w:type="pct"/>
            <w:vMerge/>
          </w:tcPr>
          <w:p w:rsidR="004275B2" w:rsidRDefault="004275B2" w:rsidP="00AC3A74">
            <w:pPr>
              <w:pStyle w:val="ListParagraph"/>
              <w:numPr>
                <w:ilvl w:val="0"/>
                <w:numId w:val="4"/>
              </w:numPr>
            </w:pPr>
          </w:p>
        </w:tc>
        <w:tc>
          <w:tcPr>
            <w:tcW w:w="1083" w:type="pct"/>
          </w:tcPr>
          <w:p w:rsidR="004275B2" w:rsidRDefault="004275B2" w:rsidP="00697FEA">
            <w:pPr>
              <w:pStyle w:val="ListParagraph"/>
              <w:numPr>
                <w:ilvl w:val="0"/>
                <w:numId w:val="3"/>
              </w:numPr>
            </w:pPr>
            <w:r>
              <w:t>English and Maths activities set daily (</w:t>
            </w:r>
            <w:r w:rsidR="00697FEA">
              <w:t xml:space="preserve">available to parents / children </w:t>
            </w:r>
            <w:r>
              <w:t xml:space="preserve">by 9 a.m.) – can use Oak Academy, White Rose, </w:t>
            </w:r>
            <w:r w:rsidR="00697FEA">
              <w:t>etc.</w:t>
            </w:r>
          </w:p>
          <w:p w:rsidR="007F5E0D" w:rsidRDefault="007F5E0D" w:rsidP="00697FEA">
            <w:pPr>
              <w:pStyle w:val="ListParagraph"/>
              <w:numPr>
                <w:ilvl w:val="0"/>
                <w:numId w:val="3"/>
              </w:numPr>
            </w:pPr>
            <w:r>
              <w:t>Daily ‘register’ to be taken at 9 a.m. and non-attendance to be reported to school office by 9:30</w:t>
            </w:r>
          </w:p>
          <w:p w:rsidR="004275B2" w:rsidRDefault="004275B2" w:rsidP="00DC52A8">
            <w:pPr>
              <w:pStyle w:val="ListParagraph"/>
              <w:numPr>
                <w:ilvl w:val="0"/>
                <w:numId w:val="3"/>
              </w:numPr>
            </w:pPr>
            <w:r>
              <w:t>Daily check in on Google Classroom (by 4 p.m.)</w:t>
            </w:r>
          </w:p>
          <w:p w:rsidR="004275B2" w:rsidRDefault="004275B2" w:rsidP="00DC52A8">
            <w:pPr>
              <w:pStyle w:val="ListParagraph"/>
              <w:numPr>
                <w:ilvl w:val="0"/>
                <w:numId w:val="3"/>
              </w:numPr>
            </w:pPr>
            <w:r>
              <w:t>General feedback to whole class or individual feedback if class teacher feels this is warranted</w:t>
            </w:r>
          </w:p>
          <w:p w:rsidR="004275B2" w:rsidRDefault="004275B2" w:rsidP="00DC52A8">
            <w:pPr>
              <w:pStyle w:val="ListParagraph"/>
              <w:numPr>
                <w:ilvl w:val="0"/>
                <w:numId w:val="3"/>
              </w:numPr>
            </w:pPr>
            <w:r>
              <w:t>Knowledge organiser for Science or Topic used to set work for the week</w:t>
            </w:r>
          </w:p>
          <w:p w:rsidR="00DC52A8" w:rsidRDefault="00DC52A8" w:rsidP="00DC52A8">
            <w:pPr>
              <w:pStyle w:val="ListParagraph"/>
              <w:numPr>
                <w:ilvl w:val="0"/>
                <w:numId w:val="3"/>
              </w:numPr>
            </w:pPr>
            <w:r>
              <w:t>Include activities that are away from technology</w:t>
            </w:r>
          </w:p>
          <w:p w:rsidR="004275B2" w:rsidRDefault="004275B2" w:rsidP="00DC52A8">
            <w:pPr>
              <w:pStyle w:val="ListParagraph"/>
              <w:numPr>
                <w:ilvl w:val="0"/>
                <w:numId w:val="3"/>
              </w:numPr>
            </w:pPr>
            <w:r>
              <w:t>Teacher or TA to contact individual parents when there is little or no engagement with remote learning</w:t>
            </w:r>
          </w:p>
        </w:tc>
        <w:tc>
          <w:tcPr>
            <w:tcW w:w="1083" w:type="pct"/>
          </w:tcPr>
          <w:p w:rsidR="004275B2" w:rsidRDefault="004275B2" w:rsidP="00AC3A74">
            <w:pPr>
              <w:pStyle w:val="ListParagraph"/>
              <w:numPr>
                <w:ilvl w:val="0"/>
                <w:numId w:val="3"/>
              </w:numPr>
            </w:pPr>
            <w:r>
              <w:t xml:space="preserve">Live or recorded short sessions used to enhance support for pupils </w:t>
            </w:r>
          </w:p>
          <w:p w:rsidR="004275B2" w:rsidRDefault="004275B2" w:rsidP="00AC3A74">
            <w:pPr>
              <w:pStyle w:val="ListParagraph"/>
              <w:numPr>
                <w:ilvl w:val="0"/>
                <w:numId w:val="3"/>
              </w:numPr>
            </w:pPr>
            <w:r>
              <w:t>Member of SLT contacts parents or carers when there is little or no engagement</w:t>
            </w:r>
          </w:p>
          <w:p w:rsidR="004275B2" w:rsidRDefault="004275B2" w:rsidP="00AC3A74">
            <w:pPr>
              <w:pStyle w:val="ListParagraph"/>
              <w:numPr>
                <w:ilvl w:val="0"/>
                <w:numId w:val="3"/>
              </w:numPr>
            </w:pPr>
            <w:r>
              <w:t>Support family with internet or device provision where possible</w:t>
            </w:r>
          </w:p>
          <w:p w:rsidR="00C328B4" w:rsidRDefault="00C328B4" w:rsidP="00AC3A74">
            <w:pPr>
              <w:pStyle w:val="ListParagraph"/>
              <w:numPr>
                <w:ilvl w:val="0"/>
                <w:numId w:val="3"/>
              </w:numPr>
            </w:pPr>
            <w:r>
              <w:t>Paper pack of work to be made available</w:t>
            </w:r>
          </w:p>
        </w:tc>
        <w:tc>
          <w:tcPr>
            <w:tcW w:w="1667" w:type="pct"/>
            <w:vMerge/>
          </w:tcPr>
          <w:p w:rsidR="004275B2" w:rsidRDefault="004275B2" w:rsidP="00AC3A74"/>
        </w:tc>
      </w:tr>
      <w:tr w:rsidR="00AC3A74" w:rsidTr="008E5D4F">
        <w:tc>
          <w:tcPr>
            <w:tcW w:w="1167" w:type="pct"/>
          </w:tcPr>
          <w:p w:rsidR="00AC3A74" w:rsidRDefault="00AC3A74" w:rsidP="00AC3A74">
            <w:pPr>
              <w:pStyle w:val="ListParagraph"/>
              <w:numPr>
                <w:ilvl w:val="0"/>
                <w:numId w:val="4"/>
              </w:numPr>
            </w:pPr>
            <w:r>
              <w:t>Whole class isolating due to positive COVID test(s) but class teacher unwell</w:t>
            </w:r>
          </w:p>
        </w:tc>
        <w:tc>
          <w:tcPr>
            <w:tcW w:w="2166" w:type="pct"/>
            <w:gridSpan w:val="2"/>
          </w:tcPr>
          <w:p w:rsidR="00AC3A74" w:rsidRDefault="00AC3A74" w:rsidP="00AC3A74">
            <w:r>
              <w:t xml:space="preserve">SLT to liaise with appropriate bubble staff in order to </w:t>
            </w:r>
            <w:r w:rsidR="00D40EB5">
              <w:t xml:space="preserve">achieve the above </w:t>
            </w:r>
            <w:r>
              <w:t>as scenario 3.</w:t>
            </w:r>
          </w:p>
        </w:tc>
        <w:tc>
          <w:tcPr>
            <w:tcW w:w="1667" w:type="pct"/>
          </w:tcPr>
          <w:p w:rsidR="00AC3A74" w:rsidRDefault="00C328B4" w:rsidP="00AC3A74">
            <w:r>
              <w:t>As scenario 3</w:t>
            </w:r>
          </w:p>
        </w:tc>
      </w:tr>
    </w:tbl>
    <w:p w:rsidR="002B06DC" w:rsidRDefault="002B06DC"/>
    <w:p w:rsidR="00B47446" w:rsidRPr="00B47446" w:rsidRDefault="00B47446">
      <w:pPr>
        <w:rPr>
          <w:b/>
          <w:sz w:val="28"/>
          <w:szCs w:val="28"/>
          <w:u w:val="single"/>
        </w:rPr>
      </w:pPr>
      <w:r>
        <w:br w:type="page"/>
      </w:r>
    </w:p>
    <w:tbl>
      <w:tblPr>
        <w:tblStyle w:val="TableGrid"/>
        <w:tblpPr w:leftFromText="180" w:rightFromText="180" w:vertAnchor="page" w:horzAnchor="margin" w:tblpXSpec="center" w:tblpY="286"/>
        <w:tblW w:w="15503" w:type="dxa"/>
        <w:tblLayout w:type="fixed"/>
        <w:tblLook w:val="04A0" w:firstRow="1" w:lastRow="0" w:firstColumn="1" w:lastColumn="0" w:noHBand="0" w:noVBand="1"/>
      </w:tblPr>
      <w:tblGrid>
        <w:gridCol w:w="979"/>
        <w:gridCol w:w="2904"/>
        <w:gridCol w:w="2905"/>
        <w:gridCol w:w="2905"/>
        <w:gridCol w:w="2905"/>
        <w:gridCol w:w="2905"/>
      </w:tblGrid>
      <w:tr w:rsidR="00B47446" w:rsidRPr="00C31DAF" w:rsidTr="0093566B">
        <w:trPr>
          <w:trHeight w:val="213"/>
        </w:trPr>
        <w:tc>
          <w:tcPr>
            <w:tcW w:w="15503" w:type="dxa"/>
            <w:gridSpan w:val="6"/>
          </w:tcPr>
          <w:p w:rsidR="00B47446" w:rsidRDefault="00B47446" w:rsidP="00E30744">
            <w:pPr>
              <w:jc w:val="center"/>
              <w:rPr>
                <w:rFonts w:ascii="Comic Sans MS" w:hAnsi="Comic Sans MS"/>
                <w:sz w:val="16"/>
                <w:szCs w:val="16"/>
              </w:rPr>
            </w:pPr>
            <w:r w:rsidRPr="00B47446">
              <w:rPr>
                <w:b/>
                <w:sz w:val="28"/>
                <w:szCs w:val="28"/>
                <w:u w:val="single"/>
              </w:rPr>
              <w:t>Example of EYFS learning plan</w:t>
            </w:r>
          </w:p>
        </w:tc>
      </w:tr>
      <w:tr w:rsidR="00B47446" w:rsidRPr="00B47446" w:rsidTr="0093566B">
        <w:trPr>
          <w:trHeight w:val="213"/>
        </w:trPr>
        <w:tc>
          <w:tcPr>
            <w:tcW w:w="15503" w:type="dxa"/>
            <w:gridSpan w:val="6"/>
          </w:tcPr>
          <w:p w:rsidR="00B47446" w:rsidRPr="00B47446" w:rsidRDefault="00B47446" w:rsidP="00E30744">
            <w:pPr>
              <w:jc w:val="center"/>
              <w:rPr>
                <w:rFonts w:cstheme="minorHAnsi"/>
                <w:b/>
              </w:rPr>
            </w:pPr>
            <w:r w:rsidRPr="00B47446">
              <w:rPr>
                <w:rFonts w:cstheme="minorHAnsi"/>
                <w:b/>
              </w:rPr>
              <w:t>Nursery Home Learning 1</w:t>
            </w:r>
          </w:p>
        </w:tc>
      </w:tr>
      <w:tr w:rsidR="00B47446" w:rsidRPr="00B47446" w:rsidTr="0093566B">
        <w:trPr>
          <w:trHeight w:val="426"/>
        </w:trPr>
        <w:tc>
          <w:tcPr>
            <w:tcW w:w="979" w:type="dxa"/>
          </w:tcPr>
          <w:p w:rsidR="00B47446" w:rsidRPr="00B47446" w:rsidRDefault="00B47446" w:rsidP="00E30744">
            <w:pPr>
              <w:rPr>
                <w:rFonts w:cstheme="minorHAnsi"/>
                <w:sz w:val="16"/>
                <w:szCs w:val="16"/>
              </w:rPr>
            </w:pPr>
          </w:p>
        </w:tc>
        <w:tc>
          <w:tcPr>
            <w:tcW w:w="2904" w:type="dxa"/>
          </w:tcPr>
          <w:p w:rsidR="00B47446" w:rsidRPr="00B47446" w:rsidRDefault="00B47446" w:rsidP="00E30744">
            <w:pPr>
              <w:jc w:val="center"/>
              <w:rPr>
                <w:rFonts w:cstheme="minorHAnsi"/>
                <w:sz w:val="16"/>
                <w:szCs w:val="16"/>
              </w:rPr>
            </w:pPr>
            <w:r w:rsidRPr="00B47446">
              <w:rPr>
                <w:rFonts w:cstheme="minorHAnsi"/>
                <w:sz w:val="16"/>
                <w:szCs w:val="16"/>
              </w:rPr>
              <w:t>Day 1</w:t>
            </w:r>
          </w:p>
        </w:tc>
        <w:tc>
          <w:tcPr>
            <w:tcW w:w="2905" w:type="dxa"/>
          </w:tcPr>
          <w:p w:rsidR="00B47446" w:rsidRPr="00B47446" w:rsidRDefault="00B47446" w:rsidP="00E30744">
            <w:pPr>
              <w:jc w:val="center"/>
              <w:rPr>
                <w:rFonts w:cstheme="minorHAnsi"/>
                <w:sz w:val="16"/>
                <w:szCs w:val="16"/>
              </w:rPr>
            </w:pPr>
            <w:r w:rsidRPr="00B47446">
              <w:rPr>
                <w:rFonts w:cstheme="minorHAnsi"/>
                <w:sz w:val="16"/>
                <w:szCs w:val="16"/>
              </w:rPr>
              <w:t>Day 2</w:t>
            </w:r>
          </w:p>
        </w:tc>
        <w:tc>
          <w:tcPr>
            <w:tcW w:w="2905" w:type="dxa"/>
          </w:tcPr>
          <w:p w:rsidR="00B47446" w:rsidRPr="00B47446" w:rsidRDefault="00B47446" w:rsidP="00E30744">
            <w:pPr>
              <w:jc w:val="center"/>
              <w:rPr>
                <w:rFonts w:cstheme="minorHAnsi"/>
                <w:sz w:val="16"/>
                <w:szCs w:val="16"/>
              </w:rPr>
            </w:pPr>
            <w:r w:rsidRPr="00B47446">
              <w:rPr>
                <w:rFonts w:cstheme="minorHAnsi"/>
                <w:sz w:val="16"/>
                <w:szCs w:val="16"/>
              </w:rPr>
              <w:t>Day 3</w:t>
            </w:r>
          </w:p>
        </w:tc>
        <w:tc>
          <w:tcPr>
            <w:tcW w:w="2905" w:type="dxa"/>
          </w:tcPr>
          <w:p w:rsidR="00B47446" w:rsidRPr="00B47446" w:rsidRDefault="00B47446" w:rsidP="00E30744">
            <w:pPr>
              <w:jc w:val="center"/>
              <w:rPr>
                <w:rFonts w:cstheme="minorHAnsi"/>
                <w:sz w:val="16"/>
                <w:szCs w:val="16"/>
              </w:rPr>
            </w:pPr>
            <w:r w:rsidRPr="00B47446">
              <w:rPr>
                <w:rFonts w:cstheme="minorHAnsi"/>
                <w:sz w:val="16"/>
                <w:szCs w:val="16"/>
              </w:rPr>
              <w:t>Day 4</w:t>
            </w:r>
          </w:p>
        </w:tc>
        <w:tc>
          <w:tcPr>
            <w:tcW w:w="2905" w:type="dxa"/>
          </w:tcPr>
          <w:p w:rsidR="00B47446" w:rsidRPr="00B47446" w:rsidRDefault="00B47446" w:rsidP="00E30744">
            <w:pPr>
              <w:jc w:val="center"/>
              <w:rPr>
                <w:rFonts w:cstheme="minorHAnsi"/>
                <w:sz w:val="16"/>
                <w:szCs w:val="16"/>
              </w:rPr>
            </w:pPr>
            <w:r w:rsidRPr="00B47446">
              <w:rPr>
                <w:rFonts w:cstheme="minorHAnsi"/>
                <w:sz w:val="16"/>
                <w:szCs w:val="16"/>
              </w:rPr>
              <w:t>Day 5</w:t>
            </w:r>
          </w:p>
        </w:tc>
      </w:tr>
      <w:tr w:rsidR="00B47446" w:rsidRPr="00B47446" w:rsidTr="0093566B">
        <w:trPr>
          <w:trHeight w:val="603"/>
        </w:trPr>
        <w:tc>
          <w:tcPr>
            <w:tcW w:w="979" w:type="dxa"/>
          </w:tcPr>
          <w:p w:rsidR="00B47446" w:rsidRPr="00B47446" w:rsidRDefault="00B47446" w:rsidP="00E30744">
            <w:pPr>
              <w:rPr>
                <w:rFonts w:cstheme="minorHAnsi"/>
                <w:sz w:val="16"/>
                <w:szCs w:val="16"/>
              </w:rPr>
            </w:pPr>
            <w:r w:rsidRPr="00B47446">
              <w:rPr>
                <w:rFonts w:cstheme="minorHAnsi"/>
                <w:sz w:val="16"/>
                <w:szCs w:val="16"/>
              </w:rPr>
              <w:t xml:space="preserve">Get ready for the day </w:t>
            </w:r>
          </w:p>
        </w:tc>
        <w:tc>
          <w:tcPr>
            <w:tcW w:w="14524" w:type="dxa"/>
            <w:gridSpan w:val="5"/>
          </w:tcPr>
          <w:p w:rsidR="00B47446" w:rsidRPr="00B47446" w:rsidRDefault="00B47446" w:rsidP="00E30744">
            <w:pPr>
              <w:rPr>
                <w:rFonts w:cstheme="minorHAnsi"/>
                <w:sz w:val="16"/>
                <w:szCs w:val="16"/>
              </w:rPr>
            </w:pPr>
            <w:r w:rsidRPr="00B47446">
              <w:rPr>
                <w:rFonts w:cstheme="minorHAnsi"/>
                <w:sz w:val="16"/>
                <w:szCs w:val="16"/>
              </w:rPr>
              <w:t xml:space="preserve">Choose </w:t>
            </w:r>
            <w:r w:rsidRPr="00B47446">
              <w:rPr>
                <w:rFonts w:cstheme="minorHAnsi"/>
                <w:b/>
                <w:sz w:val="16"/>
                <w:szCs w:val="16"/>
                <w:u w:val="single"/>
              </w:rPr>
              <w:t>one</w:t>
            </w:r>
            <w:r w:rsidRPr="00B47446">
              <w:rPr>
                <w:rFonts w:cstheme="minorHAnsi"/>
                <w:sz w:val="16"/>
                <w:szCs w:val="16"/>
              </w:rPr>
              <w:t xml:space="preserve"> item of clothing to focus on this week. Build up your skills each day until you can hopefully do it yourself by the end of the week. Ideas include: pants, trousers, socks, top. Maybe even buttons, zips, buckles or laces!</w:t>
            </w:r>
          </w:p>
        </w:tc>
      </w:tr>
      <w:tr w:rsidR="00B47446" w:rsidRPr="00B47446" w:rsidTr="0093566B">
        <w:trPr>
          <w:trHeight w:val="641"/>
        </w:trPr>
        <w:tc>
          <w:tcPr>
            <w:tcW w:w="979" w:type="dxa"/>
          </w:tcPr>
          <w:p w:rsidR="00B47446" w:rsidRPr="00B47446" w:rsidRDefault="00B47446" w:rsidP="00E30744">
            <w:pPr>
              <w:rPr>
                <w:rFonts w:cstheme="minorHAnsi"/>
                <w:sz w:val="16"/>
                <w:szCs w:val="16"/>
              </w:rPr>
            </w:pPr>
            <w:r w:rsidRPr="00B47446">
              <w:rPr>
                <w:rFonts w:cstheme="minorHAnsi"/>
                <w:sz w:val="16"/>
                <w:szCs w:val="16"/>
              </w:rPr>
              <w:t xml:space="preserve">Wake up shake up </w:t>
            </w:r>
          </w:p>
        </w:tc>
        <w:tc>
          <w:tcPr>
            <w:tcW w:w="14524" w:type="dxa"/>
            <w:gridSpan w:val="5"/>
          </w:tcPr>
          <w:p w:rsidR="00B47446" w:rsidRPr="00B47446" w:rsidRDefault="00B47446" w:rsidP="00E30744">
            <w:pPr>
              <w:rPr>
                <w:rFonts w:cstheme="minorHAnsi"/>
                <w:sz w:val="16"/>
                <w:szCs w:val="16"/>
              </w:rPr>
            </w:pPr>
            <w:r w:rsidRPr="00B47446">
              <w:rPr>
                <w:rFonts w:cstheme="minorHAnsi"/>
                <w:sz w:val="16"/>
                <w:szCs w:val="16"/>
              </w:rPr>
              <w:t xml:space="preserve"> </w:t>
            </w:r>
            <w:proofErr w:type="spellStart"/>
            <w:r w:rsidRPr="00B47446">
              <w:rPr>
                <w:rFonts w:cstheme="minorHAnsi"/>
                <w:sz w:val="16"/>
                <w:szCs w:val="16"/>
              </w:rPr>
              <w:t>Lets</w:t>
            </w:r>
            <w:proofErr w:type="spellEnd"/>
            <w:r w:rsidRPr="00B47446">
              <w:rPr>
                <w:rFonts w:cstheme="minorHAnsi"/>
                <w:sz w:val="16"/>
                <w:szCs w:val="16"/>
              </w:rPr>
              <w:t xml:space="preserve"> get moving guys and  do some boogie </w:t>
            </w:r>
            <w:proofErr w:type="spellStart"/>
            <w:r w:rsidRPr="00B47446">
              <w:rPr>
                <w:rFonts w:cstheme="minorHAnsi"/>
                <w:sz w:val="16"/>
                <w:szCs w:val="16"/>
              </w:rPr>
              <w:t>beebies</w:t>
            </w:r>
            <w:proofErr w:type="spellEnd"/>
            <w:r w:rsidRPr="00B47446">
              <w:rPr>
                <w:rFonts w:cstheme="minorHAnsi"/>
                <w:sz w:val="16"/>
                <w:szCs w:val="16"/>
              </w:rPr>
              <w:t xml:space="preserve"> on </w:t>
            </w:r>
            <w:proofErr w:type="spellStart"/>
            <w:r w:rsidRPr="00B47446">
              <w:rPr>
                <w:rFonts w:cstheme="minorHAnsi"/>
                <w:sz w:val="16"/>
                <w:szCs w:val="16"/>
              </w:rPr>
              <w:t>Youtube</w:t>
            </w:r>
            <w:proofErr w:type="spellEnd"/>
            <w:r w:rsidRPr="00B47446">
              <w:rPr>
                <w:rFonts w:cstheme="minorHAnsi"/>
                <w:sz w:val="16"/>
                <w:szCs w:val="16"/>
              </w:rPr>
              <w:t xml:space="preserve"> for easy to follow instructions</w:t>
            </w:r>
          </w:p>
          <w:p w:rsidR="00B47446" w:rsidRPr="00B47446" w:rsidRDefault="00D075B1" w:rsidP="00E30744">
            <w:pPr>
              <w:rPr>
                <w:rFonts w:cstheme="minorHAnsi"/>
                <w:sz w:val="16"/>
                <w:szCs w:val="16"/>
              </w:rPr>
            </w:pPr>
            <w:hyperlink r:id="rId10" w:history="1">
              <w:r w:rsidR="00B47446" w:rsidRPr="00B47446">
                <w:rPr>
                  <w:rStyle w:val="Hyperlink"/>
                  <w:rFonts w:cstheme="minorHAnsi"/>
                  <w:sz w:val="16"/>
                  <w:szCs w:val="16"/>
                </w:rPr>
                <w:t>https://www.youtube.com/results?search_query=boogie+beebies</w:t>
              </w:r>
            </w:hyperlink>
            <w:r w:rsidR="00B47446" w:rsidRPr="00B47446">
              <w:rPr>
                <w:rFonts w:cstheme="minorHAnsi"/>
                <w:sz w:val="16"/>
                <w:szCs w:val="16"/>
              </w:rPr>
              <w:t xml:space="preserve"> </w:t>
            </w:r>
          </w:p>
        </w:tc>
      </w:tr>
      <w:tr w:rsidR="00B47446" w:rsidRPr="00B47446" w:rsidTr="0093566B">
        <w:trPr>
          <w:trHeight w:val="1403"/>
        </w:trPr>
        <w:tc>
          <w:tcPr>
            <w:tcW w:w="979" w:type="dxa"/>
          </w:tcPr>
          <w:p w:rsidR="00B47446" w:rsidRPr="00B47446" w:rsidRDefault="00B47446" w:rsidP="00E30744">
            <w:pPr>
              <w:rPr>
                <w:rFonts w:cstheme="minorHAnsi"/>
                <w:sz w:val="16"/>
                <w:szCs w:val="16"/>
              </w:rPr>
            </w:pPr>
            <w:r w:rsidRPr="00B47446">
              <w:rPr>
                <w:rFonts w:cstheme="minorHAnsi"/>
                <w:sz w:val="16"/>
                <w:szCs w:val="16"/>
              </w:rPr>
              <w:t>Physical</w:t>
            </w:r>
          </w:p>
        </w:tc>
        <w:tc>
          <w:tcPr>
            <w:tcW w:w="2904" w:type="dxa"/>
          </w:tcPr>
          <w:p w:rsidR="00B47446" w:rsidRPr="00B47446" w:rsidRDefault="00B47446" w:rsidP="00E30744">
            <w:pPr>
              <w:rPr>
                <w:rFonts w:cstheme="minorHAnsi"/>
                <w:sz w:val="16"/>
                <w:szCs w:val="16"/>
              </w:rPr>
            </w:pPr>
            <w:r w:rsidRPr="00B47446">
              <w:rPr>
                <w:rFonts w:cstheme="minorHAnsi"/>
                <w:sz w:val="16"/>
                <w:szCs w:val="16"/>
              </w:rPr>
              <w:t>Scissor skills (please see the EYFS Home Work sheet. Please choose one to complete).</w:t>
            </w:r>
          </w:p>
          <w:p w:rsidR="00B47446" w:rsidRPr="00B47446" w:rsidRDefault="00B47446" w:rsidP="00E30744">
            <w:pPr>
              <w:rPr>
                <w:rFonts w:cstheme="minorHAnsi"/>
              </w:rPr>
            </w:pPr>
          </w:p>
          <w:p w:rsidR="00B47446" w:rsidRPr="00B47446" w:rsidRDefault="00B47446" w:rsidP="00E30744">
            <w:pPr>
              <w:rPr>
                <w:rFonts w:cstheme="minorHAnsi"/>
                <w:sz w:val="16"/>
                <w:szCs w:val="16"/>
              </w:rPr>
            </w:pPr>
          </w:p>
        </w:tc>
        <w:tc>
          <w:tcPr>
            <w:tcW w:w="2905" w:type="dxa"/>
          </w:tcPr>
          <w:p w:rsidR="00B47446" w:rsidRPr="00B47446" w:rsidRDefault="00B47446" w:rsidP="00E30744">
            <w:pPr>
              <w:rPr>
                <w:rFonts w:cstheme="minorHAnsi"/>
                <w:sz w:val="16"/>
                <w:szCs w:val="16"/>
              </w:rPr>
            </w:pPr>
            <w:r w:rsidRPr="00B47446">
              <w:rPr>
                <w:rFonts w:cstheme="minorHAnsi"/>
                <w:sz w:val="16"/>
                <w:szCs w:val="16"/>
              </w:rPr>
              <w:t>Pencil control: Carefully draw your favourite toy. Now colour it in. Remember to stay in the lines.</w:t>
            </w:r>
          </w:p>
        </w:tc>
        <w:tc>
          <w:tcPr>
            <w:tcW w:w="2905" w:type="dxa"/>
          </w:tcPr>
          <w:p w:rsidR="00B47446" w:rsidRPr="00B47446" w:rsidRDefault="00B47446" w:rsidP="00E30744">
            <w:pPr>
              <w:rPr>
                <w:rFonts w:cstheme="minorHAnsi"/>
                <w:sz w:val="16"/>
                <w:szCs w:val="16"/>
              </w:rPr>
            </w:pPr>
            <w:r w:rsidRPr="00B47446">
              <w:rPr>
                <w:rFonts w:cstheme="minorHAnsi"/>
                <w:sz w:val="16"/>
                <w:szCs w:val="16"/>
              </w:rPr>
              <w:t>Go to the dough disco!  (small amount of playdough needed. If you do not have any, please see recipe sheet to make some)</w:t>
            </w:r>
          </w:p>
          <w:p w:rsidR="00B47446" w:rsidRPr="00B47446" w:rsidRDefault="00D075B1" w:rsidP="00E30744">
            <w:pPr>
              <w:rPr>
                <w:rFonts w:cstheme="minorHAnsi"/>
                <w:sz w:val="16"/>
                <w:szCs w:val="16"/>
              </w:rPr>
            </w:pPr>
            <w:hyperlink r:id="rId11" w:history="1">
              <w:r w:rsidR="00B47446" w:rsidRPr="00B47446">
                <w:rPr>
                  <w:rStyle w:val="Hyperlink"/>
                  <w:rFonts w:cstheme="minorHAnsi"/>
                  <w:sz w:val="16"/>
                  <w:szCs w:val="16"/>
                </w:rPr>
                <w:t>https://www.youtube.com/watch?v=3K-CQrjI0uY</w:t>
              </w:r>
            </w:hyperlink>
            <w:r w:rsidR="00B47446" w:rsidRPr="00B47446">
              <w:rPr>
                <w:rFonts w:cstheme="minorHAnsi"/>
                <w:sz w:val="16"/>
                <w:szCs w:val="16"/>
              </w:rPr>
              <w:t xml:space="preserve"> </w:t>
            </w:r>
          </w:p>
        </w:tc>
        <w:tc>
          <w:tcPr>
            <w:tcW w:w="2905" w:type="dxa"/>
          </w:tcPr>
          <w:p w:rsidR="00B47446" w:rsidRPr="00B47446" w:rsidRDefault="00B47446" w:rsidP="00E30744">
            <w:pPr>
              <w:rPr>
                <w:rFonts w:cstheme="minorHAnsi"/>
                <w:sz w:val="16"/>
                <w:szCs w:val="16"/>
              </w:rPr>
            </w:pPr>
            <w:r w:rsidRPr="00B47446">
              <w:rPr>
                <w:rFonts w:cstheme="minorHAnsi"/>
                <w:sz w:val="16"/>
                <w:szCs w:val="16"/>
              </w:rPr>
              <w:t>Ball skills: Practise throwing a ball up into the air and catching again. How many times can you do it without dropping it?</w:t>
            </w:r>
          </w:p>
        </w:tc>
        <w:tc>
          <w:tcPr>
            <w:tcW w:w="2905" w:type="dxa"/>
          </w:tcPr>
          <w:p w:rsidR="00B47446" w:rsidRPr="00B47446" w:rsidRDefault="00B47446" w:rsidP="00E30744">
            <w:pPr>
              <w:rPr>
                <w:rFonts w:cstheme="minorHAnsi"/>
                <w:sz w:val="16"/>
                <w:szCs w:val="16"/>
              </w:rPr>
            </w:pPr>
            <w:r w:rsidRPr="00B47446">
              <w:rPr>
                <w:rFonts w:cstheme="minorHAnsi"/>
                <w:sz w:val="16"/>
                <w:szCs w:val="16"/>
              </w:rPr>
              <w:t>Ask a grown up to play ‘Simon Says’</w:t>
            </w:r>
          </w:p>
          <w:p w:rsidR="00B47446" w:rsidRPr="00B47446" w:rsidRDefault="00B47446" w:rsidP="00E30744">
            <w:pPr>
              <w:rPr>
                <w:rFonts w:cstheme="minorHAnsi"/>
                <w:sz w:val="16"/>
                <w:szCs w:val="16"/>
              </w:rPr>
            </w:pPr>
            <w:r w:rsidRPr="00B47446">
              <w:rPr>
                <w:rFonts w:cstheme="minorHAnsi"/>
                <w:sz w:val="16"/>
                <w:szCs w:val="16"/>
              </w:rPr>
              <w:t>Simon says run on the spot, Simon says jump up and down. Be careful not to get caught out.</w:t>
            </w:r>
          </w:p>
        </w:tc>
      </w:tr>
      <w:tr w:rsidR="00B47446" w:rsidRPr="00B47446" w:rsidTr="0093566B">
        <w:trPr>
          <w:trHeight w:val="2516"/>
        </w:trPr>
        <w:tc>
          <w:tcPr>
            <w:tcW w:w="979" w:type="dxa"/>
          </w:tcPr>
          <w:p w:rsidR="00B47446" w:rsidRPr="00B47446" w:rsidRDefault="00B47446" w:rsidP="00E30744">
            <w:pPr>
              <w:rPr>
                <w:rFonts w:cstheme="minorHAnsi"/>
                <w:sz w:val="16"/>
                <w:szCs w:val="16"/>
              </w:rPr>
            </w:pPr>
            <w:r w:rsidRPr="00B47446">
              <w:rPr>
                <w:rFonts w:cstheme="minorHAnsi"/>
                <w:sz w:val="16"/>
                <w:szCs w:val="16"/>
              </w:rPr>
              <w:t>Phonics</w:t>
            </w:r>
          </w:p>
        </w:tc>
        <w:tc>
          <w:tcPr>
            <w:tcW w:w="2904" w:type="dxa"/>
          </w:tcPr>
          <w:p w:rsidR="00B47446" w:rsidRPr="00B47446" w:rsidRDefault="00B47446" w:rsidP="00E30744">
            <w:pPr>
              <w:rPr>
                <w:rFonts w:cstheme="minorHAnsi"/>
                <w:sz w:val="16"/>
                <w:szCs w:val="16"/>
              </w:rPr>
            </w:pPr>
            <w:r w:rsidRPr="00B47446">
              <w:rPr>
                <w:rFonts w:cstheme="minorHAnsi"/>
                <w:sz w:val="16"/>
                <w:szCs w:val="16"/>
              </w:rPr>
              <w:t>Make some listening ears to help</w:t>
            </w:r>
          </w:p>
          <w:p w:rsidR="00B47446" w:rsidRPr="00B47446" w:rsidRDefault="00B47446" w:rsidP="00E30744">
            <w:pPr>
              <w:rPr>
                <w:rFonts w:cstheme="minorHAnsi"/>
                <w:sz w:val="16"/>
                <w:szCs w:val="16"/>
              </w:rPr>
            </w:pPr>
            <w:r w:rsidRPr="00B47446">
              <w:rPr>
                <w:rFonts w:cstheme="minorHAnsi"/>
                <w:sz w:val="16"/>
                <w:szCs w:val="16"/>
              </w:rPr>
              <w:t xml:space="preserve"> you do good listening at home!</w:t>
            </w:r>
          </w:p>
          <w:p w:rsidR="00B47446" w:rsidRPr="00B47446" w:rsidRDefault="00B47446" w:rsidP="00E30744">
            <w:pPr>
              <w:rPr>
                <w:rFonts w:cstheme="minorHAnsi"/>
                <w:sz w:val="16"/>
                <w:szCs w:val="16"/>
              </w:rPr>
            </w:pPr>
            <w:r w:rsidRPr="00B47446">
              <w:rPr>
                <w:rFonts w:cstheme="minorHAnsi"/>
                <w:sz w:val="16"/>
                <w:szCs w:val="16"/>
              </w:rPr>
              <w:t xml:space="preserve"> A template is available on Twinkl </w:t>
            </w:r>
          </w:p>
          <w:p w:rsidR="00B47446" w:rsidRPr="00B47446" w:rsidRDefault="00B47446" w:rsidP="00E30744">
            <w:pPr>
              <w:rPr>
                <w:rFonts w:cstheme="minorHAnsi"/>
                <w:sz w:val="16"/>
                <w:szCs w:val="16"/>
              </w:rPr>
            </w:pPr>
            <w:r w:rsidRPr="00B47446">
              <w:rPr>
                <w:rFonts w:cstheme="minorHAnsi"/>
                <w:sz w:val="16"/>
                <w:szCs w:val="16"/>
              </w:rPr>
              <w:t xml:space="preserve">or you can make your own using any </w:t>
            </w:r>
          </w:p>
          <w:p w:rsidR="00B47446" w:rsidRPr="00B47446" w:rsidRDefault="00B47446" w:rsidP="00E30744">
            <w:pPr>
              <w:rPr>
                <w:rFonts w:cstheme="minorHAnsi"/>
                <w:sz w:val="16"/>
                <w:szCs w:val="16"/>
              </w:rPr>
            </w:pPr>
            <w:r w:rsidRPr="00B47446">
              <w:rPr>
                <w:rFonts w:cstheme="minorHAnsi"/>
                <w:sz w:val="16"/>
                <w:szCs w:val="16"/>
              </w:rPr>
              <w:t>available resources and design you like!</w:t>
            </w:r>
          </w:p>
          <w:p w:rsidR="00B47446" w:rsidRPr="00B47446" w:rsidRDefault="00B47446" w:rsidP="00E30744">
            <w:pPr>
              <w:rPr>
                <w:rFonts w:cstheme="minorHAnsi"/>
                <w:sz w:val="16"/>
                <w:szCs w:val="16"/>
              </w:rPr>
            </w:pPr>
            <w:r w:rsidRPr="00B47446">
              <w:rPr>
                <w:rFonts w:cstheme="minorHAnsi"/>
                <w:noProof/>
                <w:sz w:val="16"/>
                <w:szCs w:val="16"/>
                <w:lang w:eastAsia="en-GB"/>
              </w:rPr>
              <w:drawing>
                <wp:anchor distT="0" distB="0" distL="114300" distR="114300" simplePos="0" relativeHeight="251665408" behindDoc="1" locked="0" layoutInCell="1" allowOverlap="1" wp14:anchorId="4A0F70AF" wp14:editId="4D62BF11">
                  <wp:simplePos x="0" y="0"/>
                  <wp:positionH relativeFrom="column">
                    <wp:posOffset>934085</wp:posOffset>
                  </wp:positionH>
                  <wp:positionV relativeFrom="paragraph">
                    <wp:posOffset>325120</wp:posOffset>
                  </wp:positionV>
                  <wp:extent cx="766841" cy="382772"/>
                  <wp:effectExtent l="0" t="0" r="0" b="0"/>
                  <wp:wrapTight wrapText="bothSides">
                    <wp:wrapPolygon edited="0">
                      <wp:start x="0" y="0"/>
                      <wp:lineTo x="0" y="20452"/>
                      <wp:lineTo x="20938" y="20452"/>
                      <wp:lineTo x="20938" y="0"/>
                      <wp:lineTo x="0" y="0"/>
                    </wp:wrapPolygon>
                  </wp:wrapTight>
                  <wp:docPr id="4" name="Picture 4" descr="FREE! - Good Listening Ear Head Bands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 Good Listening Ear Head Bands (teacher ma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841" cy="38277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Pr="00B47446">
                <w:rPr>
                  <w:rStyle w:val="Hyperlink"/>
                  <w:rFonts w:cstheme="minorHAnsi"/>
                  <w:sz w:val="16"/>
                  <w:szCs w:val="16"/>
                </w:rPr>
                <w:t>https://www.twinkl.co.uk/resource/t-l-1319-good-listening-ear-head-bands</w:t>
              </w:r>
            </w:hyperlink>
            <w:r w:rsidRPr="00B47446">
              <w:rPr>
                <w:rFonts w:cstheme="minorHAnsi"/>
                <w:sz w:val="16"/>
                <w:szCs w:val="16"/>
              </w:rPr>
              <w:t xml:space="preserve"> </w:t>
            </w:r>
          </w:p>
          <w:p w:rsidR="0093566B" w:rsidRDefault="0093566B" w:rsidP="00E30744">
            <w:pPr>
              <w:rPr>
                <w:rFonts w:cstheme="minorHAnsi"/>
                <w:sz w:val="16"/>
                <w:szCs w:val="16"/>
              </w:rPr>
            </w:pPr>
          </w:p>
          <w:p w:rsidR="0093566B" w:rsidRPr="0093566B" w:rsidRDefault="0093566B" w:rsidP="0093566B">
            <w:pPr>
              <w:rPr>
                <w:rFonts w:cstheme="minorHAnsi"/>
                <w:sz w:val="16"/>
                <w:szCs w:val="16"/>
              </w:rPr>
            </w:pPr>
          </w:p>
          <w:p w:rsidR="0093566B" w:rsidRPr="0093566B" w:rsidRDefault="0093566B" w:rsidP="0093566B">
            <w:pPr>
              <w:rPr>
                <w:rFonts w:cstheme="minorHAnsi"/>
                <w:sz w:val="16"/>
                <w:szCs w:val="16"/>
              </w:rPr>
            </w:pPr>
          </w:p>
          <w:p w:rsidR="00B47446" w:rsidRPr="0093566B" w:rsidRDefault="00B47446" w:rsidP="0093566B">
            <w:pPr>
              <w:rPr>
                <w:rFonts w:cstheme="minorHAnsi"/>
                <w:sz w:val="16"/>
                <w:szCs w:val="16"/>
              </w:rPr>
            </w:pPr>
          </w:p>
        </w:tc>
        <w:tc>
          <w:tcPr>
            <w:tcW w:w="2905" w:type="dxa"/>
          </w:tcPr>
          <w:p w:rsidR="00B47446" w:rsidRPr="00B47446" w:rsidRDefault="00B47446" w:rsidP="00E30744">
            <w:pPr>
              <w:rPr>
                <w:rFonts w:cstheme="minorHAnsi"/>
                <w:sz w:val="16"/>
                <w:szCs w:val="16"/>
              </w:rPr>
            </w:pPr>
            <w:r w:rsidRPr="00B47446">
              <w:rPr>
                <w:rFonts w:cstheme="minorHAnsi"/>
                <w:sz w:val="16"/>
                <w:szCs w:val="16"/>
              </w:rPr>
              <w:t>Go into the garden with your listening ears and listen carefully to the sounds you can hear. Some sounds will be loud and some you might need to listen more carefully for. Ask a grown up to help you make a list using drawings.</w:t>
            </w:r>
          </w:p>
        </w:tc>
        <w:tc>
          <w:tcPr>
            <w:tcW w:w="2905" w:type="dxa"/>
          </w:tcPr>
          <w:p w:rsidR="00B47446" w:rsidRPr="00B47446" w:rsidRDefault="00B47446" w:rsidP="00E30744">
            <w:pPr>
              <w:rPr>
                <w:rFonts w:cstheme="minorHAnsi"/>
                <w:sz w:val="16"/>
                <w:szCs w:val="16"/>
              </w:rPr>
            </w:pPr>
            <w:r w:rsidRPr="00B47446">
              <w:rPr>
                <w:rFonts w:cstheme="minorHAnsi"/>
                <w:sz w:val="16"/>
                <w:szCs w:val="16"/>
              </w:rPr>
              <w:t xml:space="preserve">Wear your listening ears to play </w:t>
            </w:r>
          </w:p>
          <w:p w:rsidR="00B47446" w:rsidRPr="00B47446" w:rsidRDefault="00B47446" w:rsidP="00E30744">
            <w:pPr>
              <w:rPr>
                <w:rFonts w:cstheme="minorHAnsi"/>
                <w:sz w:val="16"/>
                <w:szCs w:val="16"/>
              </w:rPr>
            </w:pPr>
            <w:r w:rsidRPr="00B47446">
              <w:rPr>
                <w:rFonts w:cstheme="minorHAnsi"/>
                <w:sz w:val="16"/>
                <w:szCs w:val="16"/>
              </w:rPr>
              <w:t>a listening game.</w:t>
            </w:r>
          </w:p>
          <w:p w:rsidR="00B47446" w:rsidRPr="00B47446" w:rsidRDefault="00D075B1" w:rsidP="00E30744">
            <w:pPr>
              <w:rPr>
                <w:rFonts w:cstheme="minorHAnsi"/>
                <w:sz w:val="16"/>
                <w:szCs w:val="16"/>
              </w:rPr>
            </w:pPr>
            <w:hyperlink r:id="rId14" w:history="1">
              <w:r w:rsidR="00B47446" w:rsidRPr="00B47446">
                <w:rPr>
                  <w:rStyle w:val="Hyperlink"/>
                  <w:rFonts w:cstheme="minorHAnsi"/>
                  <w:sz w:val="16"/>
                  <w:szCs w:val="16"/>
                </w:rPr>
                <w:t>https://www.youtube.com/watch?v=h0Kp_J9kvNM</w:t>
              </w:r>
            </w:hyperlink>
          </w:p>
          <w:p w:rsidR="00B47446" w:rsidRPr="00B47446" w:rsidRDefault="00B47446" w:rsidP="00E30744">
            <w:pPr>
              <w:rPr>
                <w:rFonts w:cstheme="minorHAnsi"/>
                <w:sz w:val="16"/>
                <w:szCs w:val="16"/>
              </w:rPr>
            </w:pPr>
            <w:r w:rsidRPr="00B47446">
              <w:rPr>
                <w:rFonts w:cstheme="minorHAnsi"/>
                <w:sz w:val="16"/>
                <w:szCs w:val="16"/>
              </w:rPr>
              <w:t xml:space="preserve">  </w:t>
            </w:r>
          </w:p>
          <w:p w:rsidR="00B47446" w:rsidRPr="00B47446" w:rsidRDefault="00B47446" w:rsidP="00E30744">
            <w:pPr>
              <w:rPr>
                <w:rFonts w:cstheme="minorHAnsi"/>
                <w:sz w:val="16"/>
                <w:szCs w:val="16"/>
              </w:rPr>
            </w:pPr>
          </w:p>
        </w:tc>
        <w:tc>
          <w:tcPr>
            <w:tcW w:w="2905" w:type="dxa"/>
          </w:tcPr>
          <w:p w:rsidR="00B47446" w:rsidRPr="00B47446" w:rsidRDefault="00B47446" w:rsidP="00E30744">
            <w:pPr>
              <w:rPr>
                <w:rFonts w:cstheme="minorHAnsi"/>
                <w:sz w:val="16"/>
                <w:szCs w:val="16"/>
              </w:rPr>
            </w:pPr>
            <w:r w:rsidRPr="00B47446">
              <w:rPr>
                <w:rFonts w:cstheme="minorHAnsi"/>
                <w:sz w:val="16"/>
                <w:szCs w:val="16"/>
              </w:rPr>
              <w:t>Wear your listening ears whilst looking around your home. Can you find things that make sounds around the house? Washing machines, taps, creaky floorboards and hinges, toilet flushes, clocks. Again, make a list using drawings.</w:t>
            </w:r>
          </w:p>
        </w:tc>
        <w:tc>
          <w:tcPr>
            <w:tcW w:w="2905" w:type="dxa"/>
          </w:tcPr>
          <w:p w:rsidR="00B47446" w:rsidRPr="00B47446" w:rsidRDefault="00B47446" w:rsidP="00E30744">
            <w:pPr>
              <w:rPr>
                <w:rFonts w:cstheme="minorHAnsi"/>
                <w:sz w:val="16"/>
                <w:szCs w:val="16"/>
              </w:rPr>
            </w:pPr>
            <w:r w:rsidRPr="00B47446">
              <w:rPr>
                <w:rFonts w:cstheme="minorHAnsi"/>
                <w:sz w:val="16"/>
                <w:szCs w:val="16"/>
              </w:rPr>
              <w:t>Make a collection of noisy objects from around the home! You could sort them into different groups, e.g. loud noises and quiet noises.</w:t>
            </w:r>
          </w:p>
        </w:tc>
      </w:tr>
      <w:tr w:rsidR="00B47446" w:rsidRPr="00B47446" w:rsidTr="0093566B">
        <w:trPr>
          <w:trHeight w:val="2825"/>
        </w:trPr>
        <w:tc>
          <w:tcPr>
            <w:tcW w:w="979" w:type="dxa"/>
          </w:tcPr>
          <w:p w:rsidR="00B47446" w:rsidRPr="00B47446" w:rsidRDefault="00B47446" w:rsidP="00E30744">
            <w:pPr>
              <w:rPr>
                <w:rFonts w:cstheme="minorHAnsi"/>
                <w:sz w:val="16"/>
                <w:szCs w:val="16"/>
              </w:rPr>
            </w:pPr>
            <w:r w:rsidRPr="00B47446">
              <w:rPr>
                <w:rFonts w:cstheme="minorHAnsi"/>
                <w:sz w:val="16"/>
                <w:szCs w:val="16"/>
              </w:rPr>
              <w:t xml:space="preserve">Maths </w:t>
            </w:r>
          </w:p>
        </w:tc>
        <w:tc>
          <w:tcPr>
            <w:tcW w:w="2904" w:type="dxa"/>
          </w:tcPr>
          <w:p w:rsidR="00B47446" w:rsidRPr="00B47446" w:rsidRDefault="00B47446" w:rsidP="00E30744">
            <w:pPr>
              <w:rPr>
                <w:rFonts w:cstheme="minorHAnsi"/>
                <w:sz w:val="16"/>
                <w:szCs w:val="16"/>
              </w:rPr>
            </w:pPr>
            <w:r w:rsidRPr="00B47446">
              <w:rPr>
                <w:rFonts w:cstheme="minorHAnsi"/>
                <w:sz w:val="16"/>
                <w:szCs w:val="16"/>
              </w:rPr>
              <w:t>Can you practice counting to 10?</w:t>
            </w:r>
          </w:p>
          <w:p w:rsidR="00B47446" w:rsidRPr="00B47446" w:rsidRDefault="00B47446" w:rsidP="00E30744">
            <w:pPr>
              <w:rPr>
                <w:rFonts w:cstheme="minorHAnsi"/>
                <w:sz w:val="16"/>
                <w:szCs w:val="16"/>
              </w:rPr>
            </w:pPr>
            <w:r w:rsidRPr="00B47446">
              <w:rPr>
                <w:rFonts w:cstheme="minorHAnsi"/>
                <w:sz w:val="16"/>
                <w:szCs w:val="16"/>
              </w:rPr>
              <w:t xml:space="preserve">Here is a little song to help you </w:t>
            </w:r>
          </w:p>
          <w:p w:rsidR="00B47446" w:rsidRPr="00B47446" w:rsidRDefault="00D075B1" w:rsidP="00E30744">
            <w:pPr>
              <w:rPr>
                <w:rFonts w:cstheme="minorHAnsi"/>
                <w:sz w:val="16"/>
                <w:szCs w:val="16"/>
              </w:rPr>
            </w:pPr>
            <w:hyperlink r:id="rId15" w:history="1">
              <w:r w:rsidR="00B47446" w:rsidRPr="00B47446">
                <w:rPr>
                  <w:rStyle w:val="Hyperlink"/>
                  <w:rFonts w:cstheme="minorHAnsi"/>
                  <w:sz w:val="16"/>
                  <w:szCs w:val="16"/>
                </w:rPr>
                <w:t>https://www.youtube.com/watch?v=TjmGTbNLj6Q</w:t>
              </w:r>
            </w:hyperlink>
            <w:r w:rsidR="00B47446" w:rsidRPr="00B47446">
              <w:rPr>
                <w:rFonts w:cstheme="minorHAnsi"/>
                <w:sz w:val="16"/>
                <w:szCs w:val="16"/>
              </w:rPr>
              <w:t xml:space="preserve"> </w:t>
            </w:r>
          </w:p>
          <w:p w:rsidR="00B47446" w:rsidRPr="00B47446" w:rsidRDefault="00B47446" w:rsidP="00E30744">
            <w:pPr>
              <w:rPr>
                <w:rFonts w:cstheme="minorHAnsi"/>
                <w:sz w:val="16"/>
                <w:szCs w:val="16"/>
              </w:rPr>
            </w:pPr>
          </w:p>
        </w:tc>
        <w:tc>
          <w:tcPr>
            <w:tcW w:w="2905" w:type="dxa"/>
          </w:tcPr>
          <w:p w:rsidR="00B47446" w:rsidRPr="00B47446" w:rsidRDefault="00B47446" w:rsidP="00E30744">
            <w:pPr>
              <w:rPr>
                <w:rFonts w:cstheme="minorHAnsi"/>
                <w:sz w:val="16"/>
                <w:szCs w:val="16"/>
              </w:rPr>
            </w:pPr>
            <w:r w:rsidRPr="00B47446">
              <w:rPr>
                <w:rFonts w:cstheme="minorHAnsi"/>
                <w:sz w:val="16"/>
                <w:szCs w:val="16"/>
              </w:rPr>
              <w:t>Can you count the correct number of objects? Use cake cases with numbers written in or number cards if you have them. Can you count out the correct number of cars/</w:t>
            </w:r>
            <w:proofErr w:type="spellStart"/>
            <w:r w:rsidRPr="00B47446">
              <w:rPr>
                <w:rFonts w:cstheme="minorHAnsi"/>
                <w:sz w:val="16"/>
                <w:szCs w:val="16"/>
              </w:rPr>
              <w:t>lego</w:t>
            </w:r>
            <w:proofErr w:type="spellEnd"/>
            <w:r w:rsidRPr="00B47446">
              <w:rPr>
                <w:rFonts w:cstheme="minorHAnsi"/>
                <w:sz w:val="16"/>
                <w:szCs w:val="16"/>
              </w:rPr>
              <w:t xml:space="preserve"> pieces/cereal hoops to match?</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6048D2AE" wp14:editId="64C73F71">
                  <wp:extent cx="560228" cy="744279"/>
                  <wp:effectExtent l="0" t="0" r="0" b="0"/>
                  <wp:docPr id="26" name="Picture 26" descr="Counting beads on pipe cleaners -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ting beads on pipe cleaners - Laughing Kids Lea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048" cy="749354"/>
                          </a:xfrm>
                          <a:prstGeom prst="rect">
                            <a:avLst/>
                          </a:prstGeom>
                          <a:noFill/>
                          <a:ln>
                            <a:noFill/>
                          </a:ln>
                        </pic:spPr>
                      </pic:pic>
                    </a:graphicData>
                  </a:graphic>
                </wp:inline>
              </w:drawing>
            </w:r>
          </w:p>
        </w:tc>
        <w:tc>
          <w:tcPr>
            <w:tcW w:w="2905" w:type="dxa"/>
          </w:tcPr>
          <w:p w:rsidR="00B47446" w:rsidRPr="00B47446" w:rsidRDefault="00B47446" w:rsidP="00E30744">
            <w:pPr>
              <w:rPr>
                <w:rFonts w:cstheme="minorHAnsi"/>
                <w:sz w:val="16"/>
                <w:szCs w:val="16"/>
              </w:rPr>
            </w:pPr>
            <w:r w:rsidRPr="00B47446">
              <w:rPr>
                <w:rFonts w:cstheme="minorHAnsi"/>
                <w:sz w:val="16"/>
                <w:szCs w:val="16"/>
              </w:rPr>
              <w:t>Can you make the caterpillars bodies? Use finger paint or coloured pencils to give them the correct amount. (See fingerprint caterpillars sheet)</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4AD9B0E9" wp14:editId="1C64B2D6">
                  <wp:extent cx="531289" cy="531289"/>
                  <wp:effectExtent l="0" t="0" r="2540" b="2540"/>
                  <wp:docPr id="29" name="Picture 29" descr="https://typicallysimple.com/wp-content/uploads/2018/11/fingerprint_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ypicallysimple.com/wp-content/uploads/2018/11/fingerprint_caterpill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502" cy="538502"/>
                          </a:xfrm>
                          <a:prstGeom prst="rect">
                            <a:avLst/>
                          </a:prstGeom>
                          <a:noFill/>
                          <a:ln>
                            <a:noFill/>
                          </a:ln>
                        </pic:spPr>
                      </pic:pic>
                    </a:graphicData>
                  </a:graphic>
                </wp:inline>
              </w:drawing>
            </w:r>
          </w:p>
        </w:tc>
        <w:tc>
          <w:tcPr>
            <w:tcW w:w="2905" w:type="dxa"/>
          </w:tcPr>
          <w:p w:rsidR="00B47446" w:rsidRPr="00B47446" w:rsidRDefault="00B47446" w:rsidP="00E30744">
            <w:pPr>
              <w:rPr>
                <w:rFonts w:cstheme="minorHAnsi"/>
                <w:sz w:val="16"/>
                <w:szCs w:val="16"/>
              </w:rPr>
            </w:pPr>
            <w:r w:rsidRPr="00B47446">
              <w:rPr>
                <w:rFonts w:cstheme="minorHAnsi"/>
                <w:sz w:val="16"/>
                <w:szCs w:val="16"/>
              </w:rPr>
              <w:t xml:space="preserve">Can you go on a number hunt around the house? Can you spot numbers up to 5? </w:t>
            </w:r>
          </w:p>
          <w:p w:rsidR="00B47446" w:rsidRPr="00B47446" w:rsidRDefault="00B47446" w:rsidP="00E30744">
            <w:pPr>
              <w:rPr>
                <w:rFonts w:cstheme="minorHAnsi"/>
                <w:sz w:val="16"/>
                <w:szCs w:val="16"/>
              </w:rPr>
            </w:pPr>
            <w:r w:rsidRPr="00B47446">
              <w:rPr>
                <w:rFonts w:cstheme="minorHAnsi"/>
                <w:sz w:val="16"/>
                <w:szCs w:val="16"/>
              </w:rPr>
              <w:t>• You could look in books and magazines, on door numbers, number plates, clocks, price labels, remote controls, phones, calendars or greetings cards. • Encourage your child to talk about the numbers they see and record their findings by drawing pictures or taking photos of the numbers they find.</w:t>
            </w:r>
          </w:p>
        </w:tc>
        <w:tc>
          <w:tcPr>
            <w:tcW w:w="2905" w:type="dxa"/>
          </w:tcPr>
          <w:p w:rsidR="00B47446" w:rsidRPr="00B47446" w:rsidRDefault="00B47446" w:rsidP="00E30744">
            <w:pPr>
              <w:rPr>
                <w:rFonts w:cstheme="minorHAnsi"/>
                <w:sz w:val="16"/>
                <w:szCs w:val="16"/>
              </w:rPr>
            </w:pPr>
            <w:r w:rsidRPr="00B47446">
              <w:rPr>
                <w:rFonts w:cstheme="minorHAnsi"/>
                <w:sz w:val="16"/>
                <w:szCs w:val="16"/>
              </w:rPr>
              <w:t>Can you match the numbers 1-5 ( See number matching activity 1-5)</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5E2D8D90" wp14:editId="149CB4A4">
                  <wp:extent cx="1233082" cy="615498"/>
                  <wp:effectExtent l="0" t="0" r="5715" b="0"/>
                  <wp:docPr id="31" name="Picture 31" descr=" The Adventure of Numbers 1-5 Number Represent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The Adventure of Numbers 1-5 Number Representation Activ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8302" cy="623095"/>
                          </a:xfrm>
                          <a:prstGeom prst="rect">
                            <a:avLst/>
                          </a:prstGeom>
                          <a:noFill/>
                          <a:ln>
                            <a:noFill/>
                          </a:ln>
                        </pic:spPr>
                      </pic:pic>
                    </a:graphicData>
                  </a:graphic>
                </wp:inline>
              </w:drawing>
            </w:r>
          </w:p>
        </w:tc>
      </w:tr>
      <w:tr w:rsidR="00B47446" w:rsidRPr="00B47446" w:rsidTr="0093566B">
        <w:trPr>
          <w:trHeight w:val="70"/>
        </w:trPr>
        <w:tc>
          <w:tcPr>
            <w:tcW w:w="979" w:type="dxa"/>
          </w:tcPr>
          <w:p w:rsidR="00B47446" w:rsidRPr="00B47446" w:rsidRDefault="00B47446" w:rsidP="00E30744">
            <w:pPr>
              <w:rPr>
                <w:rFonts w:cstheme="minorHAnsi"/>
                <w:sz w:val="16"/>
                <w:szCs w:val="16"/>
              </w:rPr>
            </w:pPr>
            <w:r w:rsidRPr="00B47446">
              <w:rPr>
                <w:rFonts w:cstheme="minorHAnsi"/>
                <w:sz w:val="16"/>
                <w:szCs w:val="16"/>
              </w:rPr>
              <w:t xml:space="preserve">Play activity </w:t>
            </w:r>
          </w:p>
        </w:tc>
        <w:tc>
          <w:tcPr>
            <w:tcW w:w="2904" w:type="dxa"/>
          </w:tcPr>
          <w:p w:rsidR="00B47446" w:rsidRPr="00B47446" w:rsidRDefault="00B47446" w:rsidP="00E30744">
            <w:pPr>
              <w:spacing w:line="276" w:lineRule="auto"/>
              <w:jc w:val="center"/>
              <w:rPr>
                <w:rFonts w:cstheme="minorHAnsi"/>
                <w:b/>
                <w:bCs/>
                <w:sz w:val="16"/>
                <w:szCs w:val="16"/>
              </w:rPr>
            </w:pPr>
            <w:r w:rsidRPr="00B47446">
              <w:rPr>
                <w:rFonts w:cstheme="minorHAnsi"/>
                <w:b/>
                <w:bCs/>
                <w:sz w:val="16"/>
                <w:szCs w:val="16"/>
              </w:rPr>
              <w:t>Make a stick person or animal –</w:t>
            </w:r>
          </w:p>
          <w:p w:rsidR="00B47446" w:rsidRPr="00B47446" w:rsidRDefault="00B47446" w:rsidP="00E30744">
            <w:pPr>
              <w:spacing w:line="276" w:lineRule="auto"/>
              <w:jc w:val="center"/>
              <w:rPr>
                <w:rFonts w:cstheme="minorHAnsi"/>
                <w:b/>
                <w:bCs/>
                <w:sz w:val="16"/>
                <w:szCs w:val="16"/>
              </w:rPr>
            </w:pPr>
            <w:r w:rsidRPr="00B47446">
              <w:rPr>
                <w:rFonts w:cstheme="minorHAnsi"/>
                <w:b/>
                <w:bCs/>
                <w:sz w:val="16"/>
                <w:szCs w:val="16"/>
              </w:rPr>
              <w:t>(See art activity sheet)</w:t>
            </w:r>
          </w:p>
          <w:p w:rsidR="00B47446" w:rsidRPr="00B47446" w:rsidRDefault="00B47446" w:rsidP="00E30744">
            <w:pPr>
              <w:rPr>
                <w:rFonts w:cstheme="minorHAnsi"/>
                <w:sz w:val="16"/>
                <w:szCs w:val="16"/>
              </w:rPr>
            </w:pPr>
            <w:r w:rsidRPr="00B47446">
              <w:rPr>
                <w:rFonts w:cstheme="minorHAnsi"/>
                <w:noProof/>
                <w:sz w:val="26"/>
                <w:szCs w:val="26"/>
                <w:lang w:eastAsia="en-GB"/>
              </w:rPr>
              <w:drawing>
                <wp:inline distT="0" distB="0" distL="0" distR="0" wp14:anchorId="5ACABD8F" wp14:editId="2ED709D1">
                  <wp:extent cx="408909" cy="287079"/>
                  <wp:effectExtent l="19050" t="19050" r="1079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a:fillRect/>
                          </a:stretch>
                        </pic:blipFill>
                        <pic:spPr>
                          <a:xfrm>
                            <a:off x="0" y="0"/>
                            <a:ext cx="428319" cy="300706"/>
                          </a:xfrm>
                          <a:prstGeom prst="rect">
                            <a:avLst/>
                          </a:prstGeom>
                          <a:ln>
                            <a:solidFill>
                              <a:schemeClr val="tx1"/>
                            </a:solidFill>
                          </a:ln>
                        </pic:spPr>
                      </pic:pic>
                    </a:graphicData>
                  </a:graphic>
                </wp:inline>
              </w:drawing>
            </w:r>
          </w:p>
        </w:tc>
        <w:tc>
          <w:tcPr>
            <w:tcW w:w="2905" w:type="dxa"/>
          </w:tcPr>
          <w:p w:rsidR="00B47446" w:rsidRPr="00B47446" w:rsidRDefault="00B47446" w:rsidP="00E30744">
            <w:pPr>
              <w:rPr>
                <w:rFonts w:cstheme="minorHAnsi"/>
                <w:sz w:val="16"/>
                <w:szCs w:val="16"/>
              </w:rPr>
            </w:pPr>
            <w:proofErr w:type="spellStart"/>
            <w:r w:rsidRPr="00B47446">
              <w:rPr>
                <w:rFonts w:cstheme="minorHAnsi"/>
                <w:sz w:val="16"/>
                <w:szCs w:val="16"/>
              </w:rPr>
              <w:t>Lets</w:t>
            </w:r>
            <w:proofErr w:type="spellEnd"/>
            <w:r w:rsidRPr="00B47446">
              <w:rPr>
                <w:rFonts w:cstheme="minorHAnsi"/>
                <w:sz w:val="16"/>
                <w:szCs w:val="16"/>
              </w:rPr>
              <w:t xml:space="preserve"> get building – ( See Building and model sheet 1)</w:t>
            </w:r>
          </w:p>
          <w:p w:rsidR="00B47446" w:rsidRPr="00B47446" w:rsidRDefault="00B47446" w:rsidP="00E30744">
            <w:pPr>
              <w:rPr>
                <w:rFonts w:cstheme="minorHAnsi"/>
                <w:sz w:val="16"/>
                <w:szCs w:val="16"/>
              </w:rPr>
            </w:pPr>
            <w:r w:rsidRPr="00B47446">
              <w:rPr>
                <w:rFonts w:cstheme="minorHAnsi"/>
                <w:b/>
                <w:bCs/>
                <w:noProof/>
                <w:sz w:val="28"/>
                <w:szCs w:val="28"/>
                <w:lang w:eastAsia="en-GB"/>
              </w:rPr>
              <w:drawing>
                <wp:inline distT="0" distB="0" distL="0" distR="0" wp14:anchorId="0AA05BDD" wp14:editId="44F0E4F5">
                  <wp:extent cx="584265" cy="287079"/>
                  <wp:effectExtent l="19050" t="19050" r="2540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605869" cy="297694"/>
                          </a:xfrm>
                          <a:prstGeom prst="rect">
                            <a:avLst/>
                          </a:prstGeom>
                          <a:ln w="19050">
                            <a:solidFill>
                              <a:schemeClr val="tx1"/>
                            </a:solidFill>
                          </a:ln>
                        </pic:spPr>
                      </pic:pic>
                    </a:graphicData>
                  </a:graphic>
                </wp:inline>
              </w:drawing>
            </w:r>
          </w:p>
        </w:tc>
        <w:tc>
          <w:tcPr>
            <w:tcW w:w="2905" w:type="dxa"/>
          </w:tcPr>
          <w:p w:rsidR="00B47446" w:rsidRPr="00B47446" w:rsidRDefault="00B47446" w:rsidP="00E30744">
            <w:pPr>
              <w:rPr>
                <w:rFonts w:cstheme="minorHAnsi"/>
                <w:sz w:val="16"/>
                <w:szCs w:val="16"/>
              </w:rPr>
            </w:pPr>
            <w:r w:rsidRPr="00B47446">
              <w:rPr>
                <w:rFonts w:cstheme="minorHAnsi"/>
                <w:i/>
                <w:iCs/>
                <w:noProof/>
                <w:sz w:val="16"/>
                <w:szCs w:val="16"/>
                <w:lang w:eastAsia="en-GB"/>
              </w:rPr>
              <w:drawing>
                <wp:anchor distT="0" distB="0" distL="114300" distR="114300" simplePos="0" relativeHeight="251664384" behindDoc="1" locked="0" layoutInCell="1" allowOverlap="1" wp14:anchorId="688C6344" wp14:editId="6CC926DB">
                  <wp:simplePos x="0" y="0"/>
                  <wp:positionH relativeFrom="column">
                    <wp:posOffset>1182370</wp:posOffset>
                  </wp:positionH>
                  <wp:positionV relativeFrom="paragraph">
                    <wp:posOffset>19050</wp:posOffset>
                  </wp:positionV>
                  <wp:extent cx="562610" cy="446405"/>
                  <wp:effectExtent l="19050" t="19050" r="27940" b="10795"/>
                  <wp:wrapTight wrapText="bothSides">
                    <wp:wrapPolygon edited="0">
                      <wp:start x="-731" y="-922"/>
                      <wp:lineTo x="-731" y="21201"/>
                      <wp:lineTo x="21941" y="21201"/>
                      <wp:lineTo x="21941" y="-922"/>
                      <wp:lineTo x="-731" y="-92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610" cy="446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47446">
              <w:rPr>
                <w:rFonts w:cstheme="minorHAnsi"/>
                <w:sz w:val="16"/>
                <w:szCs w:val="16"/>
              </w:rPr>
              <w:t>Who likes playing games? This one is a target game. See if you can beat your grown up. ( See Games sheet 1)</w:t>
            </w:r>
          </w:p>
        </w:tc>
        <w:tc>
          <w:tcPr>
            <w:tcW w:w="2905" w:type="dxa"/>
          </w:tcPr>
          <w:p w:rsidR="00B47446" w:rsidRPr="00B47446" w:rsidRDefault="00B47446" w:rsidP="00E30744">
            <w:pPr>
              <w:rPr>
                <w:rFonts w:cstheme="minorHAnsi"/>
                <w:sz w:val="16"/>
                <w:szCs w:val="16"/>
              </w:rPr>
            </w:pPr>
            <w:r w:rsidRPr="00B47446">
              <w:rPr>
                <w:rFonts w:cstheme="minorHAnsi"/>
                <w:sz w:val="16"/>
                <w:szCs w:val="16"/>
              </w:rPr>
              <w:t>Make believe camping with your teddies (See make believe play 1)</w:t>
            </w:r>
          </w:p>
          <w:p w:rsidR="00B47446" w:rsidRPr="00B47446" w:rsidRDefault="00B47446" w:rsidP="00E30744">
            <w:pPr>
              <w:rPr>
                <w:rFonts w:cstheme="minorHAnsi"/>
                <w:sz w:val="16"/>
                <w:szCs w:val="16"/>
              </w:rPr>
            </w:pPr>
            <w:r w:rsidRPr="00B47446">
              <w:rPr>
                <w:rFonts w:cstheme="minorHAnsi"/>
                <w:noProof/>
                <w:sz w:val="16"/>
                <w:szCs w:val="16"/>
                <w:lang w:eastAsia="en-GB"/>
              </w:rPr>
              <w:drawing>
                <wp:inline distT="0" distB="0" distL="0" distR="0" wp14:anchorId="7BE482C3" wp14:editId="08795F91">
                  <wp:extent cx="493395" cy="382772"/>
                  <wp:effectExtent l="19050" t="19050" r="2095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ya-tent.png"/>
                          <pic:cNvPicPr/>
                        </pic:nvPicPr>
                        <pic:blipFill>
                          <a:blip r:embed="rId22"/>
                          <a:stretch>
                            <a:fillRect/>
                          </a:stretch>
                        </pic:blipFill>
                        <pic:spPr>
                          <a:xfrm>
                            <a:off x="0" y="0"/>
                            <a:ext cx="501259" cy="388873"/>
                          </a:xfrm>
                          <a:prstGeom prst="rect">
                            <a:avLst/>
                          </a:prstGeom>
                          <a:ln w="12700">
                            <a:solidFill>
                              <a:schemeClr val="tx1"/>
                            </a:solidFill>
                          </a:ln>
                        </pic:spPr>
                      </pic:pic>
                    </a:graphicData>
                  </a:graphic>
                </wp:inline>
              </w:drawing>
            </w:r>
          </w:p>
        </w:tc>
        <w:tc>
          <w:tcPr>
            <w:tcW w:w="2905" w:type="dxa"/>
          </w:tcPr>
          <w:p w:rsidR="00B47446" w:rsidRPr="00B47446" w:rsidRDefault="00B47446" w:rsidP="00E30744">
            <w:pPr>
              <w:rPr>
                <w:rFonts w:cstheme="minorHAnsi"/>
                <w:sz w:val="16"/>
                <w:szCs w:val="16"/>
              </w:rPr>
            </w:pPr>
            <w:r w:rsidRPr="00B47446">
              <w:rPr>
                <w:rFonts w:cstheme="minorHAnsi"/>
                <w:i/>
                <w:iCs/>
                <w:noProof/>
                <w:sz w:val="26"/>
                <w:szCs w:val="26"/>
                <w:lang w:eastAsia="en-GB"/>
              </w:rPr>
              <w:drawing>
                <wp:anchor distT="0" distB="0" distL="114300" distR="114300" simplePos="0" relativeHeight="251663360" behindDoc="1" locked="0" layoutInCell="1" allowOverlap="1" wp14:anchorId="3353E05E" wp14:editId="33D353CF">
                  <wp:simplePos x="0" y="0"/>
                  <wp:positionH relativeFrom="column">
                    <wp:posOffset>1182370</wp:posOffset>
                  </wp:positionH>
                  <wp:positionV relativeFrom="paragraph">
                    <wp:posOffset>19050</wp:posOffset>
                  </wp:positionV>
                  <wp:extent cx="495300" cy="659130"/>
                  <wp:effectExtent l="19050" t="19050" r="19050" b="26670"/>
                  <wp:wrapTight wrapText="bothSides">
                    <wp:wrapPolygon edited="0">
                      <wp:start x="-831" y="-624"/>
                      <wp:lineTo x="-831" y="21850"/>
                      <wp:lineTo x="21600" y="21850"/>
                      <wp:lineTo x="21600" y="-624"/>
                      <wp:lineTo x="-831" y="-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FLO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300" cy="659130"/>
                          </a:xfrm>
                          <a:prstGeom prst="rect">
                            <a:avLst/>
                          </a:prstGeom>
                          <a:ln>
                            <a:solidFill>
                              <a:schemeClr val="tx1"/>
                            </a:solidFill>
                          </a:ln>
                        </pic:spPr>
                      </pic:pic>
                    </a:graphicData>
                  </a:graphic>
                </wp:anchor>
              </w:drawing>
            </w:r>
            <w:r w:rsidRPr="00B47446">
              <w:rPr>
                <w:rFonts w:cstheme="minorHAnsi"/>
                <w:sz w:val="16"/>
                <w:szCs w:val="16"/>
              </w:rPr>
              <w:t xml:space="preserve">Sensory play – Slime! </w:t>
            </w:r>
          </w:p>
          <w:p w:rsidR="00B47446" w:rsidRPr="00B47446" w:rsidRDefault="00B47446" w:rsidP="00E30744">
            <w:pPr>
              <w:rPr>
                <w:rFonts w:cstheme="minorHAnsi"/>
                <w:sz w:val="16"/>
                <w:szCs w:val="16"/>
              </w:rPr>
            </w:pPr>
            <w:r w:rsidRPr="00B47446">
              <w:rPr>
                <w:rFonts w:cstheme="minorHAnsi"/>
                <w:sz w:val="16"/>
                <w:szCs w:val="16"/>
              </w:rPr>
              <w:t>( See sensory sheet 1)</w:t>
            </w:r>
          </w:p>
        </w:tc>
      </w:tr>
      <w:tr w:rsidR="00B47446" w:rsidRPr="00B47446" w:rsidTr="0093566B">
        <w:trPr>
          <w:trHeight w:val="426"/>
        </w:trPr>
        <w:tc>
          <w:tcPr>
            <w:tcW w:w="15503" w:type="dxa"/>
            <w:gridSpan w:val="6"/>
          </w:tcPr>
          <w:p w:rsidR="00B47446" w:rsidRPr="00B47446" w:rsidRDefault="00B47446" w:rsidP="00E30744">
            <w:pPr>
              <w:rPr>
                <w:rFonts w:cstheme="minorHAnsi"/>
                <w:sz w:val="16"/>
                <w:szCs w:val="16"/>
              </w:rPr>
            </w:pPr>
            <w:r w:rsidRPr="00B47446">
              <w:rPr>
                <w:rFonts w:cstheme="minorHAnsi"/>
                <w:sz w:val="16"/>
                <w:szCs w:val="16"/>
              </w:rPr>
              <w:t>Perhaps you could upload some of your learning to Google Classroom for us to see? We would love that.</w:t>
            </w:r>
          </w:p>
          <w:p w:rsidR="00B47446" w:rsidRPr="00B47446" w:rsidRDefault="00B47446" w:rsidP="00E30744">
            <w:pPr>
              <w:rPr>
                <w:rFonts w:cstheme="minorHAnsi"/>
                <w:sz w:val="16"/>
                <w:szCs w:val="16"/>
              </w:rPr>
            </w:pPr>
            <w:r w:rsidRPr="00B47446">
              <w:rPr>
                <w:rFonts w:cstheme="minorHAnsi"/>
                <w:sz w:val="16"/>
                <w:szCs w:val="16"/>
              </w:rPr>
              <w:t>Please note: ‘You’ refers to the child.</w:t>
            </w:r>
          </w:p>
        </w:tc>
      </w:tr>
    </w:tbl>
    <w:p w:rsidR="00B47446" w:rsidRPr="00B47446" w:rsidRDefault="00B47446" w:rsidP="00B47446">
      <w:pPr>
        <w:rPr>
          <w:rFonts w:cstheme="minorHAnsi"/>
        </w:rPr>
      </w:pPr>
      <w:r w:rsidRPr="00B47446">
        <w:rPr>
          <w:rFonts w:cstheme="minorHAnsi"/>
          <w:highlight w:val="yellow"/>
        </w:rPr>
        <w:t>Phonics and Maths Activities could change depending on the point in the year.</w:t>
      </w:r>
    </w:p>
    <w:tbl>
      <w:tblPr>
        <w:tblStyle w:val="TableGrid"/>
        <w:tblpPr w:leftFromText="180" w:rightFromText="180" w:vertAnchor="page" w:horzAnchor="margin" w:tblpXSpec="center" w:tblpY="368"/>
        <w:tblW w:w="15503" w:type="dxa"/>
        <w:tblLayout w:type="fixed"/>
        <w:tblLook w:val="04A0" w:firstRow="1" w:lastRow="0" w:firstColumn="1" w:lastColumn="0" w:noHBand="0" w:noVBand="1"/>
      </w:tblPr>
      <w:tblGrid>
        <w:gridCol w:w="942"/>
        <w:gridCol w:w="2912"/>
        <w:gridCol w:w="2912"/>
        <w:gridCol w:w="2912"/>
        <w:gridCol w:w="2912"/>
        <w:gridCol w:w="2913"/>
      </w:tblGrid>
      <w:tr w:rsidR="00B47446" w:rsidRPr="00B47446" w:rsidTr="00E30744">
        <w:trPr>
          <w:trHeight w:val="213"/>
        </w:trPr>
        <w:tc>
          <w:tcPr>
            <w:tcW w:w="15503" w:type="dxa"/>
            <w:gridSpan w:val="6"/>
          </w:tcPr>
          <w:p w:rsidR="00B47446" w:rsidRPr="006513CA" w:rsidRDefault="00B47446" w:rsidP="00E30744">
            <w:pPr>
              <w:jc w:val="center"/>
              <w:rPr>
                <w:rFonts w:cstheme="minorHAnsi"/>
                <w:b/>
                <w:sz w:val="24"/>
                <w:szCs w:val="24"/>
              </w:rPr>
            </w:pPr>
            <w:r w:rsidRPr="006513CA">
              <w:rPr>
                <w:rFonts w:cstheme="minorHAnsi"/>
                <w:b/>
                <w:sz w:val="24"/>
                <w:szCs w:val="24"/>
              </w:rPr>
              <w:t>Nursery Home Learning 2</w:t>
            </w:r>
          </w:p>
        </w:tc>
      </w:tr>
      <w:tr w:rsidR="00B47446" w:rsidRPr="00B47446" w:rsidTr="00E30744">
        <w:trPr>
          <w:trHeight w:val="426"/>
        </w:trPr>
        <w:tc>
          <w:tcPr>
            <w:tcW w:w="942" w:type="dxa"/>
          </w:tcPr>
          <w:p w:rsidR="00B47446" w:rsidRPr="00B47446" w:rsidRDefault="00B47446" w:rsidP="00E30744">
            <w:pPr>
              <w:rPr>
                <w:rFonts w:cstheme="minorHAnsi"/>
                <w:sz w:val="16"/>
                <w:szCs w:val="16"/>
              </w:rPr>
            </w:pPr>
          </w:p>
        </w:tc>
        <w:tc>
          <w:tcPr>
            <w:tcW w:w="2912" w:type="dxa"/>
          </w:tcPr>
          <w:p w:rsidR="00B47446" w:rsidRPr="00B47446" w:rsidRDefault="00B47446" w:rsidP="00E30744">
            <w:pPr>
              <w:jc w:val="center"/>
              <w:rPr>
                <w:rFonts w:cstheme="minorHAnsi"/>
                <w:sz w:val="16"/>
                <w:szCs w:val="16"/>
              </w:rPr>
            </w:pPr>
            <w:r w:rsidRPr="00B47446">
              <w:rPr>
                <w:rFonts w:cstheme="minorHAnsi"/>
                <w:sz w:val="16"/>
                <w:szCs w:val="16"/>
              </w:rPr>
              <w:t>Day 1</w:t>
            </w:r>
          </w:p>
        </w:tc>
        <w:tc>
          <w:tcPr>
            <w:tcW w:w="2912" w:type="dxa"/>
          </w:tcPr>
          <w:p w:rsidR="00B47446" w:rsidRPr="00B47446" w:rsidRDefault="00B47446" w:rsidP="00E30744">
            <w:pPr>
              <w:jc w:val="center"/>
              <w:rPr>
                <w:rFonts w:cstheme="minorHAnsi"/>
                <w:sz w:val="16"/>
                <w:szCs w:val="16"/>
              </w:rPr>
            </w:pPr>
            <w:r w:rsidRPr="00B47446">
              <w:rPr>
                <w:rFonts w:cstheme="minorHAnsi"/>
                <w:sz w:val="16"/>
                <w:szCs w:val="16"/>
              </w:rPr>
              <w:t>Day 2</w:t>
            </w:r>
          </w:p>
        </w:tc>
        <w:tc>
          <w:tcPr>
            <w:tcW w:w="2912" w:type="dxa"/>
          </w:tcPr>
          <w:p w:rsidR="00B47446" w:rsidRPr="00B47446" w:rsidRDefault="00B47446" w:rsidP="00E30744">
            <w:pPr>
              <w:jc w:val="center"/>
              <w:rPr>
                <w:rFonts w:cstheme="minorHAnsi"/>
                <w:sz w:val="16"/>
                <w:szCs w:val="16"/>
              </w:rPr>
            </w:pPr>
            <w:r w:rsidRPr="00B47446">
              <w:rPr>
                <w:rFonts w:cstheme="minorHAnsi"/>
                <w:sz w:val="16"/>
                <w:szCs w:val="16"/>
              </w:rPr>
              <w:t>Day 3</w:t>
            </w:r>
          </w:p>
        </w:tc>
        <w:tc>
          <w:tcPr>
            <w:tcW w:w="2912" w:type="dxa"/>
          </w:tcPr>
          <w:p w:rsidR="00B47446" w:rsidRPr="00B47446" w:rsidRDefault="00B47446" w:rsidP="00E30744">
            <w:pPr>
              <w:jc w:val="center"/>
              <w:rPr>
                <w:rFonts w:cstheme="minorHAnsi"/>
                <w:sz w:val="16"/>
                <w:szCs w:val="16"/>
              </w:rPr>
            </w:pPr>
            <w:r w:rsidRPr="00B47446">
              <w:rPr>
                <w:rFonts w:cstheme="minorHAnsi"/>
                <w:sz w:val="16"/>
                <w:szCs w:val="16"/>
              </w:rPr>
              <w:t>Day 4</w:t>
            </w:r>
          </w:p>
        </w:tc>
        <w:tc>
          <w:tcPr>
            <w:tcW w:w="2913" w:type="dxa"/>
          </w:tcPr>
          <w:p w:rsidR="00B47446" w:rsidRPr="00B47446" w:rsidRDefault="00B47446" w:rsidP="00E30744">
            <w:pPr>
              <w:jc w:val="center"/>
              <w:rPr>
                <w:rFonts w:cstheme="minorHAnsi"/>
                <w:sz w:val="16"/>
                <w:szCs w:val="16"/>
              </w:rPr>
            </w:pPr>
            <w:r w:rsidRPr="00B47446">
              <w:rPr>
                <w:rFonts w:cstheme="minorHAnsi"/>
                <w:sz w:val="16"/>
                <w:szCs w:val="16"/>
              </w:rPr>
              <w:t>Day 5</w:t>
            </w:r>
          </w:p>
        </w:tc>
      </w:tr>
      <w:tr w:rsidR="00B47446" w:rsidRPr="00B47446" w:rsidTr="00E30744">
        <w:trPr>
          <w:trHeight w:val="737"/>
        </w:trPr>
        <w:tc>
          <w:tcPr>
            <w:tcW w:w="942" w:type="dxa"/>
          </w:tcPr>
          <w:p w:rsidR="00B47446" w:rsidRPr="00B47446" w:rsidRDefault="00B47446" w:rsidP="00E30744">
            <w:pPr>
              <w:rPr>
                <w:rFonts w:cstheme="minorHAnsi"/>
                <w:sz w:val="16"/>
                <w:szCs w:val="16"/>
              </w:rPr>
            </w:pPr>
            <w:r w:rsidRPr="00B47446">
              <w:rPr>
                <w:rFonts w:cstheme="minorHAnsi"/>
                <w:sz w:val="16"/>
                <w:szCs w:val="16"/>
              </w:rPr>
              <w:t xml:space="preserve">Get ready for the day </w:t>
            </w:r>
          </w:p>
        </w:tc>
        <w:tc>
          <w:tcPr>
            <w:tcW w:w="14561" w:type="dxa"/>
            <w:gridSpan w:val="5"/>
          </w:tcPr>
          <w:p w:rsidR="00B47446" w:rsidRPr="00B47446" w:rsidRDefault="00B47446" w:rsidP="00E30744">
            <w:pPr>
              <w:rPr>
                <w:rFonts w:cstheme="minorHAnsi"/>
                <w:sz w:val="16"/>
                <w:szCs w:val="16"/>
              </w:rPr>
            </w:pPr>
            <w:r w:rsidRPr="00B47446">
              <w:rPr>
                <w:rFonts w:cstheme="minorHAnsi"/>
                <w:sz w:val="16"/>
                <w:szCs w:val="16"/>
              </w:rPr>
              <w:t xml:space="preserve">Choose </w:t>
            </w:r>
            <w:r w:rsidRPr="00B47446">
              <w:rPr>
                <w:rFonts w:cstheme="minorHAnsi"/>
                <w:b/>
                <w:sz w:val="16"/>
                <w:szCs w:val="16"/>
                <w:u w:val="single"/>
              </w:rPr>
              <w:t>one</w:t>
            </w:r>
            <w:r w:rsidRPr="00B47446">
              <w:rPr>
                <w:rFonts w:cstheme="minorHAnsi"/>
                <w:sz w:val="16"/>
                <w:szCs w:val="16"/>
              </w:rPr>
              <w:t xml:space="preserve"> item of clothing to focus on this week. Build up your skills each day until you can hopefully do it yourself by the end of the week. Ideas include: pants, trousers, socks, top. Maybe even buttons, zips, buckles or laces!</w:t>
            </w:r>
          </w:p>
        </w:tc>
      </w:tr>
      <w:tr w:rsidR="00B47446" w:rsidRPr="00B47446" w:rsidTr="00E30744">
        <w:trPr>
          <w:trHeight w:val="708"/>
        </w:trPr>
        <w:tc>
          <w:tcPr>
            <w:tcW w:w="942" w:type="dxa"/>
          </w:tcPr>
          <w:p w:rsidR="00B47446" w:rsidRPr="00B47446" w:rsidRDefault="00B47446" w:rsidP="00E30744">
            <w:pPr>
              <w:rPr>
                <w:rFonts w:cstheme="minorHAnsi"/>
                <w:sz w:val="16"/>
                <w:szCs w:val="16"/>
              </w:rPr>
            </w:pPr>
            <w:r w:rsidRPr="00B47446">
              <w:rPr>
                <w:rFonts w:cstheme="minorHAnsi"/>
                <w:sz w:val="16"/>
                <w:szCs w:val="16"/>
              </w:rPr>
              <w:t xml:space="preserve">Wake up shake up </w:t>
            </w:r>
          </w:p>
        </w:tc>
        <w:tc>
          <w:tcPr>
            <w:tcW w:w="14561" w:type="dxa"/>
            <w:gridSpan w:val="5"/>
          </w:tcPr>
          <w:p w:rsidR="00B47446" w:rsidRPr="00B47446" w:rsidRDefault="00B47446" w:rsidP="00E30744">
            <w:pPr>
              <w:rPr>
                <w:rFonts w:cstheme="minorHAnsi"/>
                <w:sz w:val="16"/>
                <w:szCs w:val="16"/>
              </w:rPr>
            </w:pPr>
            <w:r w:rsidRPr="00B47446">
              <w:rPr>
                <w:rFonts w:cstheme="minorHAnsi"/>
                <w:sz w:val="16"/>
                <w:szCs w:val="16"/>
              </w:rPr>
              <w:t xml:space="preserve"> Get your morning off to a great start with a good stretch! Watch Cosmic Kids Yoga on </w:t>
            </w:r>
            <w:proofErr w:type="spellStart"/>
            <w:r w:rsidRPr="00B47446">
              <w:rPr>
                <w:rFonts w:cstheme="minorHAnsi"/>
                <w:sz w:val="16"/>
                <w:szCs w:val="16"/>
              </w:rPr>
              <w:t>Youtube</w:t>
            </w:r>
            <w:proofErr w:type="spellEnd"/>
            <w:r w:rsidRPr="00B47446">
              <w:rPr>
                <w:rFonts w:cstheme="minorHAnsi"/>
                <w:sz w:val="16"/>
                <w:szCs w:val="16"/>
              </w:rPr>
              <w:t xml:space="preserve"> for easy to follow instructions. </w:t>
            </w:r>
            <w:hyperlink r:id="rId24" w:history="1">
              <w:r w:rsidRPr="00B47446">
                <w:rPr>
                  <w:rStyle w:val="Hyperlink"/>
                  <w:rFonts w:cstheme="minorHAnsi"/>
                  <w:sz w:val="16"/>
                  <w:szCs w:val="16"/>
                </w:rPr>
                <w:t>https://www.youtube.com/results?search_query=cosmic+kids+yoga</w:t>
              </w:r>
            </w:hyperlink>
            <w:r w:rsidRPr="00B47446">
              <w:rPr>
                <w:rFonts w:cstheme="minorHAnsi"/>
                <w:sz w:val="16"/>
                <w:szCs w:val="16"/>
              </w:rPr>
              <w:t xml:space="preserve"> </w:t>
            </w:r>
          </w:p>
        </w:tc>
      </w:tr>
      <w:tr w:rsidR="00B47446" w:rsidRPr="00B47446" w:rsidTr="00E30744">
        <w:trPr>
          <w:trHeight w:val="443"/>
        </w:trPr>
        <w:tc>
          <w:tcPr>
            <w:tcW w:w="942" w:type="dxa"/>
          </w:tcPr>
          <w:p w:rsidR="00B47446" w:rsidRPr="00B47446" w:rsidRDefault="00B47446" w:rsidP="00E30744">
            <w:pPr>
              <w:rPr>
                <w:rFonts w:cstheme="minorHAnsi"/>
                <w:sz w:val="16"/>
                <w:szCs w:val="16"/>
              </w:rPr>
            </w:pPr>
            <w:r w:rsidRPr="00B47446">
              <w:rPr>
                <w:rFonts w:cstheme="minorHAnsi"/>
                <w:sz w:val="16"/>
                <w:szCs w:val="16"/>
              </w:rPr>
              <w:t>Physical</w:t>
            </w:r>
          </w:p>
        </w:tc>
        <w:tc>
          <w:tcPr>
            <w:tcW w:w="2912" w:type="dxa"/>
          </w:tcPr>
          <w:p w:rsidR="00B47446" w:rsidRPr="00B47446" w:rsidRDefault="00B47446" w:rsidP="00E30744">
            <w:pPr>
              <w:rPr>
                <w:rFonts w:cstheme="minorHAnsi"/>
                <w:sz w:val="16"/>
                <w:szCs w:val="16"/>
              </w:rPr>
            </w:pPr>
            <w:r w:rsidRPr="00B47446">
              <w:rPr>
                <w:rFonts w:cstheme="minorHAnsi"/>
                <w:sz w:val="16"/>
                <w:szCs w:val="16"/>
              </w:rPr>
              <w:t>Scissor skills (please see the EYFS Home Work sheet. Please choose one to complete).</w:t>
            </w:r>
          </w:p>
          <w:p w:rsidR="00B47446" w:rsidRPr="00B47446" w:rsidRDefault="00B47446" w:rsidP="00E30744">
            <w:pPr>
              <w:rPr>
                <w:rFonts w:cstheme="minorHAnsi"/>
              </w:rPr>
            </w:pPr>
          </w:p>
          <w:p w:rsidR="00B47446" w:rsidRPr="00B47446" w:rsidRDefault="00B47446" w:rsidP="00E30744">
            <w:pPr>
              <w:rPr>
                <w:rFonts w:cstheme="minorHAnsi"/>
                <w:sz w:val="16"/>
                <w:szCs w:val="16"/>
              </w:rPr>
            </w:pPr>
          </w:p>
        </w:tc>
        <w:tc>
          <w:tcPr>
            <w:tcW w:w="2912" w:type="dxa"/>
          </w:tcPr>
          <w:p w:rsidR="00B47446" w:rsidRPr="00B47446" w:rsidRDefault="00B47446" w:rsidP="00E30744">
            <w:pPr>
              <w:rPr>
                <w:rFonts w:cstheme="minorHAnsi"/>
                <w:sz w:val="16"/>
                <w:szCs w:val="16"/>
              </w:rPr>
            </w:pPr>
            <w:r w:rsidRPr="00B47446">
              <w:rPr>
                <w:rFonts w:cstheme="minorHAnsi"/>
                <w:sz w:val="16"/>
                <w:szCs w:val="16"/>
              </w:rPr>
              <w:t>Can you use some pegs to attach them to a different object? Maybe a washing up bowl or a bucket? How many can you do?</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4D4307FC" wp14:editId="1F963BF2">
                  <wp:extent cx="618594" cy="584791"/>
                  <wp:effectExtent l="0" t="0" r="0" b="6350"/>
                  <wp:docPr id="3" name="Picture 3" descr="8 activities to develop fine motor skills at home - Little Lifelong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activities to develop fine motor skills at home - Little Lifelong Learner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30" r="1338" b="9043"/>
                          <a:stretch/>
                        </pic:blipFill>
                        <pic:spPr bwMode="auto">
                          <a:xfrm>
                            <a:off x="0" y="0"/>
                            <a:ext cx="629536" cy="595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2" w:type="dxa"/>
          </w:tcPr>
          <w:p w:rsidR="00B47446" w:rsidRPr="00B47446" w:rsidRDefault="00B47446" w:rsidP="00E30744">
            <w:pPr>
              <w:rPr>
                <w:rFonts w:cstheme="minorHAnsi"/>
                <w:sz w:val="16"/>
                <w:szCs w:val="16"/>
              </w:rPr>
            </w:pPr>
            <w:r w:rsidRPr="00B47446">
              <w:rPr>
                <w:rFonts w:cstheme="minorHAnsi"/>
                <w:sz w:val="16"/>
                <w:szCs w:val="16"/>
              </w:rPr>
              <w:t>Go to the dough disco!  (small amount of playdough needed)</w:t>
            </w:r>
          </w:p>
          <w:p w:rsidR="00B47446" w:rsidRPr="00B47446" w:rsidRDefault="00D075B1" w:rsidP="00E30744">
            <w:pPr>
              <w:rPr>
                <w:rFonts w:cstheme="minorHAnsi"/>
                <w:sz w:val="16"/>
                <w:szCs w:val="16"/>
              </w:rPr>
            </w:pPr>
            <w:hyperlink r:id="rId26" w:history="1">
              <w:r w:rsidR="00B47446" w:rsidRPr="00B47446">
                <w:rPr>
                  <w:rStyle w:val="Hyperlink"/>
                  <w:rFonts w:cstheme="minorHAnsi"/>
                  <w:sz w:val="16"/>
                  <w:szCs w:val="16"/>
                </w:rPr>
                <w:t>https://www.youtube.com/watch?v=3K-CQrjI0uY</w:t>
              </w:r>
            </w:hyperlink>
            <w:r w:rsidR="00B47446" w:rsidRPr="00B47446">
              <w:rPr>
                <w:rFonts w:cstheme="minorHAnsi"/>
                <w:sz w:val="16"/>
                <w:szCs w:val="16"/>
              </w:rPr>
              <w:t xml:space="preserve"> </w:t>
            </w:r>
          </w:p>
          <w:p w:rsidR="00B47446" w:rsidRPr="00B47446" w:rsidRDefault="00B47446" w:rsidP="00E30744">
            <w:pPr>
              <w:rPr>
                <w:rFonts w:cstheme="minorHAnsi"/>
                <w:sz w:val="16"/>
                <w:szCs w:val="16"/>
              </w:rPr>
            </w:pPr>
          </w:p>
        </w:tc>
        <w:tc>
          <w:tcPr>
            <w:tcW w:w="2912" w:type="dxa"/>
          </w:tcPr>
          <w:p w:rsidR="00B47446" w:rsidRPr="00B47446" w:rsidRDefault="00B47446" w:rsidP="00E30744">
            <w:pPr>
              <w:rPr>
                <w:rFonts w:cstheme="minorHAnsi"/>
                <w:sz w:val="16"/>
                <w:szCs w:val="16"/>
              </w:rPr>
            </w:pPr>
            <w:r w:rsidRPr="00B47446">
              <w:rPr>
                <w:rFonts w:cstheme="minorHAnsi"/>
                <w:sz w:val="16"/>
                <w:szCs w:val="16"/>
              </w:rPr>
              <w:t>Put your favourite song on and have a dance. If your grown up can film it we would love to see.</w:t>
            </w:r>
          </w:p>
        </w:tc>
        <w:tc>
          <w:tcPr>
            <w:tcW w:w="2913" w:type="dxa"/>
          </w:tcPr>
          <w:p w:rsidR="00B47446" w:rsidRPr="00B47446" w:rsidRDefault="00B47446" w:rsidP="00E30744">
            <w:pPr>
              <w:rPr>
                <w:rFonts w:cstheme="minorHAnsi"/>
                <w:sz w:val="16"/>
                <w:szCs w:val="16"/>
              </w:rPr>
            </w:pPr>
            <w:r w:rsidRPr="00B47446">
              <w:rPr>
                <w:rFonts w:cstheme="minorHAnsi"/>
                <w:sz w:val="16"/>
                <w:szCs w:val="16"/>
              </w:rPr>
              <w:t>Can you thread some pasta onto a straw/pipe cleaner/ piece of wool? How many can you do?</w:t>
            </w:r>
          </w:p>
          <w:p w:rsidR="00B47446" w:rsidRPr="00B47446" w:rsidRDefault="00B47446" w:rsidP="00E30744">
            <w:pPr>
              <w:jc w:val="center"/>
              <w:rPr>
                <w:rFonts w:cstheme="minorHAnsi"/>
                <w:sz w:val="16"/>
                <w:szCs w:val="16"/>
              </w:rPr>
            </w:pPr>
            <w:r w:rsidRPr="00B47446">
              <w:rPr>
                <w:rFonts w:cstheme="minorHAnsi"/>
                <w:noProof/>
                <w:lang w:eastAsia="en-GB"/>
              </w:rPr>
              <w:drawing>
                <wp:inline distT="0" distB="0" distL="0" distR="0" wp14:anchorId="61866DE2" wp14:editId="7D324F10">
                  <wp:extent cx="850605" cy="567007"/>
                  <wp:effectExtent l="0" t="0" r="6985" b="5080"/>
                  <wp:docPr id="6" name="Picture 6" descr="Activities that develop fine motor skills: 18 ways to have fu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ies that develop fine motor skills: 18 ways to have fun at h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4346" cy="582832"/>
                          </a:xfrm>
                          <a:prstGeom prst="rect">
                            <a:avLst/>
                          </a:prstGeom>
                          <a:noFill/>
                          <a:ln>
                            <a:noFill/>
                          </a:ln>
                        </pic:spPr>
                      </pic:pic>
                    </a:graphicData>
                  </a:graphic>
                </wp:inline>
              </w:drawing>
            </w:r>
          </w:p>
        </w:tc>
      </w:tr>
      <w:tr w:rsidR="00B47446" w:rsidRPr="00B47446" w:rsidTr="00E30744">
        <w:trPr>
          <w:trHeight w:val="2333"/>
        </w:trPr>
        <w:tc>
          <w:tcPr>
            <w:tcW w:w="942" w:type="dxa"/>
          </w:tcPr>
          <w:p w:rsidR="00B47446" w:rsidRPr="00B47446" w:rsidRDefault="00B47446" w:rsidP="00E30744">
            <w:pPr>
              <w:rPr>
                <w:rFonts w:cstheme="minorHAnsi"/>
                <w:sz w:val="16"/>
                <w:szCs w:val="16"/>
              </w:rPr>
            </w:pPr>
            <w:r w:rsidRPr="00B47446">
              <w:rPr>
                <w:rFonts w:cstheme="minorHAnsi"/>
                <w:sz w:val="16"/>
                <w:szCs w:val="16"/>
              </w:rPr>
              <w:t>Phonics</w:t>
            </w:r>
          </w:p>
        </w:tc>
        <w:tc>
          <w:tcPr>
            <w:tcW w:w="2912" w:type="dxa"/>
          </w:tcPr>
          <w:p w:rsidR="00B47446" w:rsidRPr="00B47446" w:rsidRDefault="00B47446" w:rsidP="00E30744">
            <w:pPr>
              <w:rPr>
                <w:rFonts w:cstheme="minorHAnsi"/>
                <w:sz w:val="16"/>
                <w:szCs w:val="16"/>
              </w:rPr>
            </w:pPr>
            <w:r w:rsidRPr="00B47446">
              <w:rPr>
                <w:rFonts w:cstheme="minorHAnsi"/>
                <w:sz w:val="16"/>
                <w:szCs w:val="16"/>
              </w:rPr>
              <w:t xml:space="preserve">Sing Old McDonald had a farm  </w:t>
            </w:r>
          </w:p>
          <w:p w:rsidR="00B47446" w:rsidRPr="00B47446" w:rsidRDefault="00B47446" w:rsidP="00E30744">
            <w:pPr>
              <w:rPr>
                <w:rFonts w:cstheme="minorHAnsi"/>
                <w:sz w:val="16"/>
                <w:szCs w:val="16"/>
              </w:rPr>
            </w:pPr>
            <w:r w:rsidRPr="00B47446">
              <w:rPr>
                <w:rFonts w:cstheme="minorHAnsi"/>
                <w:sz w:val="16"/>
                <w:szCs w:val="16"/>
              </w:rPr>
              <w:t xml:space="preserve">Can you make the sounds and remember the actions we do at Nursery? </w:t>
            </w:r>
          </w:p>
          <w:p w:rsidR="00B47446" w:rsidRPr="00B47446" w:rsidRDefault="00D075B1" w:rsidP="00E30744">
            <w:pPr>
              <w:rPr>
                <w:rFonts w:cstheme="minorHAnsi"/>
                <w:sz w:val="16"/>
                <w:szCs w:val="16"/>
              </w:rPr>
            </w:pPr>
            <w:hyperlink r:id="rId28" w:history="1">
              <w:r w:rsidR="00B47446" w:rsidRPr="00B47446">
                <w:rPr>
                  <w:rStyle w:val="Hyperlink"/>
                  <w:rFonts w:cstheme="minorHAnsi"/>
                  <w:sz w:val="16"/>
                  <w:szCs w:val="16"/>
                </w:rPr>
                <w:t>https://www.youtube.com/watch?v=_6HzoUcx3eo</w:t>
              </w:r>
            </w:hyperlink>
            <w:r w:rsidR="00B47446" w:rsidRPr="00B47446">
              <w:rPr>
                <w:rFonts w:cstheme="minorHAnsi"/>
                <w:sz w:val="16"/>
                <w:szCs w:val="16"/>
              </w:rPr>
              <w:t xml:space="preserve"> </w:t>
            </w:r>
          </w:p>
          <w:p w:rsidR="00B47446" w:rsidRPr="00B47446" w:rsidRDefault="00B47446" w:rsidP="00E30744">
            <w:pPr>
              <w:rPr>
                <w:rFonts w:cstheme="minorHAnsi"/>
                <w:sz w:val="16"/>
                <w:szCs w:val="16"/>
              </w:rPr>
            </w:pPr>
          </w:p>
          <w:p w:rsidR="00B47446" w:rsidRPr="00B47446" w:rsidRDefault="00B47446" w:rsidP="00E30744">
            <w:pPr>
              <w:rPr>
                <w:rFonts w:cstheme="minorHAnsi"/>
                <w:sz w:val="16"/>
                <w:szCs w:val="16"/>
              </w:rPr>
            </w:pPr>
          </w:p>
          <w:p w:rsidR="00B47446" w:rsidRPr="00B47446" w:rsidRDefault="00B47446" w:rsidP="00E30744">
            <w:pPr>
              <w:rPr>
                <w:rFonts w:cstheme="minorHAnsi"/>
              </w:rPr>
            </w:pPr>
          </w:p>
        </w:tc>
        <w:tc>
          <w:tcPr>
            <w:tcW w:w="2912" w:type="dxa"/>
          </w:tcPr>
          <w:p w:rsidR="00B47446" w:rsidRPr="00B47446" w:rsidRDefault="00B47446" w:rsidP="00E30744">
            <w:pPr>
              <w:rPr>
                <w:rFonts w:cstheme="minorHAnsi"/>
                <w:sz w:val="16"/>
                <w:szCs w:val="16"/>
              </w:rPr>
            </w:pPr>
            <w:r w:rsidRPr="00B47446">
              <w:rPr>
                <w:rFonts w:cstheme="minorHAnsi"/>
                <w:sz w:val="16"/>
                <w:szCs w:val="16"/>
              </w:rPr>
              <w:t>Ask a grown up or older sibling to read you a story. Together use your voices to add sound effects; maybe a ticking clock or a car engine?</w:t>
            </w:r>
          </w:p>
        </w:tc>
        <w:tc>
          <w:tcPr>
            <w:tcW w:w="2912" w:type="dxa"/>
          </w:tcPr>
          <w:p w:rsidR="00B47446" w:rsidRPr="00B47446" w:rsidRDefault="00B47446" w:rsidP="00E30744">
            <w:pPr>
              <w:rPr>
                <w:rFonts w:cstheme="minorHAnsi"/>
                <w:sz w:val="16"/>
                <w:szCs w:val="16"/>
              </w:rPr>
            </w:pPr>
            <w:r w:rsidRPr="00B47446">
              <w:rPr>
                <w:rFonts w:cstheme="minorHAnsi"/>
                <w:sz w:val="16"/>
                <w:szCs w:val="16"/>
              </w:rPr>
              <w:t xml:space="preserve">Ask a grown up or older sibling to read you a story. Together use your voices to add sound effects; maybe a ticking clock or a car engine?  </w:t>
            </w:r>
            <w:hyperlink r:id="rId29" w:history="1">
              <w:r w:rsidRPr="00B47446">
                <w:rPr>
                  <w:rStyle w:val="Hyperlink"/>
                  <w:rFonts w:cstheme="minorHAnsi"/>
                  <w:sz w:val="16"/>
                  <w:szCs w:val="16"/>
                </w:rPr>
                <w:t>https://www.twinkl.co.uk/resource/t-l-188-voice-sound-display-cards-phase-1</w:t>
              </w:r>
            </w:hyperlink>
          </w:p>
          <w:p w:rsidR="00B47446" w:rsidRPr="00B47446" w:rsidRDefault="00B47446" w:rsidP="00E30744">
            <w:pPr>
              <w:rPr>
                <w:rFonts w:cstheme="minorHAnsi"/>
                <w:sz w:val="16"/>
                <w:szCs w:val="16"/>
              </w:rPr>
            </w:pPr>
          </w:p>
        </w:tc>
        <w:tc>
          <w:tcPr>
            <w:tcW w:w="2912" w:type="dxa"/>
          </w:tcPr>
          <w:p w:rsidR="00B47446" w:rsidRPr="00B47446" w:rsidRDefault="00B47446" w:rsidP="00E30744">
            <w:pPr>
              <w:rPr>
                <w:rFonts w:cstheme="minorHAnsi"/>
                <w:sz w:val="16"/>
                <w:szCs w:val="16"/>
              </w:rPr>
            </w:pPr>
            <w:r w:rsidRPr="00B47446">
              <w:rPr>
                <w:rFonts w:cstheme="minorHAnsi"/>
                <w:sz w:val="16"/>
                <w:szCs w:val="16"/>
              </w:rPr>
              <w:t>Listen to a retelling of ‘Peace at Last’ by Jill Murphy and use your voice to add the sound effects.</w:t>
            </w:r>
          </w:p>
          <w:p w:rsidR="00B47446" w:rsidRPr="00B47446" w:rsidRDefault="00D075B1" w:rsidP="00E30744">
            <w:pPr>
              <w:rPr>
                <w:rFonts w:cstheme="minorHAnsi"/>
                <w:sz w:val="16"/>
                <w:szCs w:val="16"/>
              </w:rPr>
            </w:pPr>
            <w:hyperlink r:id="rId30" w:history="1">
              <w:r w:rsidR="00B47446" w:rsidRPr="00B47446">
                <w:rPr>
                  <w:rStyle w:val="Hyperlink"/>
                  <w:rFonts w:cstheme="minorHAnsi"/>
                  <w:sz w:val="16"/>
                  <w:szCs w:val="16"/>
                </w:rPr>
                <w:t>https://www.youtube.com/watch?v=9U9y35kWBvM</w:t>
              </w:r>
            </w:hyperlink>
          </w:p>
          <w:p w:rsidR="00B47446" w:rsidRPr="00B47446" w:rsidRDefault="00B47446" w:rsidP="00E30744">
            <w:pPr>
              <w:rPr>
                <w:rFonts w:cstheme="minorHAnsi"/>
                <w:sz w:val="16"/>
                <w:szCs w:val="16"/>
              </w:rPr>
            </w:pPr>
          </w:p>
        </w:tc>
        <w:tc>
          <w:tcPr>
            <w:tcW w:w="2913" w:type="dxa"/>
          </w:tcPr>
          <w:p w:rsidR="00B47446" w:rsidRPr="00B47446" w:rsidRDefault="00B47446" w:rsidP="00E30744">
            <w:pPr>
              <w:rPr>
                <w:rFonts w:cstheme="minorHAnsi"/>
                <w:sz w:val="16"/>
                <w:szCs w:val="16"/>
              </w:rPr>
            </w:pPr>
            <w:r w:rsidRPr="00B47446">
              <w:rPr>
                <w:rFonts w:cstheme="minorHAnsi"/>
                <w:sz w:val="16"/>
                <w:szCs w:val="16"/>
              </w:rPr>
              <w:t>Play an animal themed guessing game. Make some sound effects for different animal noises and ask someone to guess what animal you are!</w:t>
            </w:r>
          </w:p>
        </w:tc>
      </w:tr>
      <w:tr w:rsidR="00B47446" w:rsidRPr="00B47446" w:rsidTr="00E30744">
        <w:trPr>
          <w:trHeight w:val="213"/>
        </w:trPr>
        <w:tc>
          <w:tcPr>
            <w:tcW w:w="942" w:type="dxa"/>
          </w:tcPr>
          <w:p w:rsidR="00B47446" w:rsidRPr="00B47446" w:rsidRDefault="00B47446" w:rsidP="00E30744">
            <w:pPr>
              <w:rPr>
                <w:rFonts w:cstheme="minorHAnsi"/>
                <w:sz w:val="16"/>
                <w:szCs w:val="16"/>
              </w:rPr>
            </w:pPr>
            <w:r w:rsidRPr="00B47446">
              <w:rPr>
                <w:rFonts w:cstheme="minorHAnsi"/>
                <w:sz w:val="16"/>
                <w:szCs w:val="16"/>
              </w:rPr>
              <w:t xml:space="preserve">Maths </w:t>
            </w:r>
          </w:p>
        </w:tc>
        <w:tc>
          <w:tcPr>
            <w:tcW w:w="2912" w:type="dxa"/>
          </w:tcPr>
          <w:p w:rsidR="00B47446" w:rsidRPr="00B47446" w:rsidRDefault="00B47446" w:rsidP="00E30744">
            <w:pPr>
              <w:rPr>
                <w:rFonts w:cstheme="minorHAnsi"/>
                <w:sz w:val="16"/>
                <w:szCs w:val="16"/>
              </w:rPr>
            </w:pPr>
            <w:r w:rsidRPr="00B47446">
              <w:rPr>
                <w:rFonts w:cstheme="minorHAnsi"/>
                <w:sz w:val="16"/>
                <w:szCs w:val="16"/>
              </w:rPr>
              <w:t xml:space="preserve">Watch the shape song. See which ones you know. </w:t>
            </w:r>
          </w:p>
          <w:p w:rsidR="00B47446" w:rsidRPr="00B47446" w:rsidRDefault="00D075B1" w:rsidP="00E30744">
            <w:pPr>
              <w:rPr>
                <w:rFonts w:cstheme="minorHAnsi"/>
                <w:sz w:val="16"/>
                <w:szCs w:val="16"/>
              </w:rPr>
            </w:pPr>
            <w:hyperlink r:id="rId31" w:history="1">
              <w:r w:rsidR="00B47446" w:rsidRPr="00B47446">
                <w:rPr>
                  <w:rStyle w:val="Hyperlink"/>
                  <w:rFonts w:cstheme="minorHAnsi"/>
                  <w:sz w:val="16"/>
                  <w:szCs w:val="16"/>
                </w:rPr>
                <w:t>https://www.youtube.com/watch?v=w6eTDfkvPmo</w:t>
              </w:r>
            </w:hyperlink>
          </w:p>
          <w:p w:rsidR="00B47446" w:rsidRPr="00B47446" w:rsidRDefault="00B47446" w:rsidP="00E30744">
            <w:pPr>
              <w:rPr>
                <w:rFonts w:cstheme="minorHAnsi"/>
                <w:sz w:val="16"/>
                <w:szCs w:val="16"/>
              </w:rPr>
            </w:pPr>
          </w:p>
          <w:p w:rsidR="00B47446" w:rsidRPr="00B47446" w:rsidRDefault="00B47446" w:rsidP="00E30744">
            <w:pPr>
              <w:rPr>
                <w:rFonts w:cstheme="minorHAnsi"/>
                <w:sz w:val="16"/>
                <w:szCs w:val="16"/>
              </w:rPr>
            </w:pPr>
          </w:p>
        </w:tc>
        <w:tc>
          <w:tcPr>
            <w:tcW w:w="2912" w:type="dxa"/>
          </w:tcPr>
          <w:p w:rsidR="00B47446" w:rsidRPr="00B47446" w:rsidRDefault="00B47446" w:rsidP="00E30744">
            <w:pPr>
              <w:rPr>
                <w:rFonts w:cstheme="minorHAnsi"/>
                <w:sz w:val="16"/>
                <w:szCs w:val="16"/>
              </w:rPr>
            </w:pPr>
            <w:r w:rsidRPr="00B47446">
              <w:rPr>
                <w:rFonts w:cstheme="minorHAnsi"/>
                <w:sz w:val="16"/>
                <w:szCs w:val="16"/>
              </w:rPr>
              <w:t>Can you make a shape picture? Ask your grown up to help with the cutting.</w:t>
            </w:r>
          </w:p>
          <w:p w:rsidR="00B47446" w:rsidRPr="00B47446" w:rsidRDefault="00B47446" w:rsidP="00E30744">
            <w:pPr>
              <w:rPr>
                <w:rFonts w:cstheme="minorHAnsi"/>
                <w:sz w:val="16"/>
                <w:szCs w:val="16"/>
              </w:rPr>
            </w:pPr>
            <w:r w:rsidRPr="00B47446">
              <w:rPr>
                <w:rFonts w:cstheme="minorHAnsi"/>
                <w:sz w:val="16"/>
                <w:szCs w:val="16"/>
              </w:rPr>
              <w:t>( See shape pictures sheet )</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0E102276" wp14:editId="1C06AFE8">
                  <wp:extent cx="792578" cy="457200"/>
                  <wp:effectExtent l="0" t="0" r="7620" b="0"/>
                  <wp:docPr id="32" name="Picture 32" descr="'Name That Shape' Pictures For Early Years Maths | Teachwire Teach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me That Shape' Pictures For Early Years Maths | Teachwire Teaching  Resour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5645" cy="464738"/>
                          </a:xfrm>
                          <a:prstGeom prst="rect">
                            <a:avLst/>
                          </a:prstGeom>
                          <a:noFill/>
                          <a:ln>
                            <a:noFill/>
                          </a:ln>
                        </pic:spPr>
                      </pic:pic>
                    </a:graphicData>
                  </a:graphic>
                </wp:inline>
              </w:drawing>
            </w:r>
          </w:p>
        </w:tc>
        <w:tc>
          <w:tcPr>
            <w:tcW w:w="2912" w:type="dxa"/>
          </w:tcPr>
          <w:p w:rsidR="00B47446" w:rsidRPr="00B47446" w:rsidRDefault="00B47446" w:rsidP="00E30744">
            <w:pPr>
              <w:rPr>
                <w:rFonts w:cstheme="minorHAnsi"/>
                <w:sz w:val="16"/>
                <w:szCs w:val="16"/>
              </w:rPr>
            </w:pPr>
            <w:r w:rsidRPr="00B47446">
              <w:rPr>
                <w:rFonts w:cstheme="minorHAnsi"/>
                <w:sz w:val="16"/>
                <w:szCs w:val="16"/>
              </w:rPr>
              <w:t>Can you go on a shape hunt around the house and garden? How many can you find?</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4797231C" wp14:editId="0C2ABC1F">
                  <wp:extent cx="845269" cy="563525"/>
                  <wp:effectExtent l="0" t="0" r="0" b="8255"/>
                  <wp:docPr id="34" name="Picture 34" descr="Preschool Shape Scavenger Hunt - Frugal Fun For Boys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hool Shape Scavenger Hunt - Frugal Fun For Boys and Gir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9506" cy="573017"/>
                          </a:xfrm>
                          <a:prstGeom prst="rect">
                            <a:avLst/>
                          </a:prstGeom>
                          <a:noFill/>
                          <a:ln>
                            <a:noFill/>
                          </a:ln>
                        </pic:spPr>
                      </pic:pic>
                    </a:graphicData>
                  </a:graphic>
                </wp:inline>
              </w:drawing>
            </w:r>
          </w:p>
        </w:tc>
        <w:tc>
          <w:tcPr>
            <w:tcW w:w="2912" w:type="dxa"/>
          </w:tcPr>
          <w:p w:rsidR="00B47446" w:rsidRPr="00B47446" w:rsidRDefault="00B47446" w:rsidP="00E30744">
            <w:pPr>
              <w:rPr>
                <w:rFonts w:cstheme="minorHAnsi"/>
                <w:sz w:val="16"/>
                <w:szCs w:val="16"/>
              </w:rPr>
            </w:pPr>
            <w:proofErr w:type="spellStart"/>
            <w:proofErr w:type="gramStart"/>
            <w:r w:rsidRPr="00B47446">
              <w:rPr>
                <w:rFonts w:cstheme="minorHAnsi"/>
                <w:sz w:val="16"/>
                <w:szCs w:val="16"/>
              </w:rPr>
              <w:t>Lets</w:t>
            </w:r>
            <w:proofErr w:type="spellEnd"/>
            <w:proofErr w:type="gramEnd"/>
            <w:r w:rsidRPr="00B47446">
              <w:rPr>
                <w:rFonts w:cstheme="minorHAnsi"/>
                <w:sz w:val="16"/>
                <w:szCs w:val="16"/>
              </w:rPr>
              <w:t xml:space="preserve"> get cooking. Follow a recipe with your adult and help them with the measurements. </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5E7FA7A8" wp14:editId="624FD349">
                  <wp:extent cx="648335" cy="414669"/>
                  <wp:effectExtent l="0" t="0" r="0" b="4445"/>
                  <wp:docPr id="17" name="Picture 17" descr="Vanilla Cupcakes - Bake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illa Cupcakes - Bakeris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209" cy="420984"/>
                          </a:xfrm>
                          <a:prstGeom prst="rect">
                            <a:avLst/>
                          </a:prstGeom>
                          <a:noFill/>
                          <a:ln>
                            <a:noFill/>
                          </a:ln>
                        </pic:spPr>
                      </pic:pic>
                    </a:graphicData>
                  </a:graphic>
                </wp:inline>
              </w:drawing>
            </w:r>
          </w:p>
        </w:tc>
        <w:tc>
          <w:tcPr>
            <w:tcW w:w="2913" w:type="dxa"/>
          </w:tcPr>
          <w:p w:rsidR="00B47446" w:rsidRPr="00B47446" w:rsidRDefault="00B47446" w:rsidP="00E30744">
            <w:pPr>
              <w:rPr>
                <w:rFonts w:cstheme="minorHAnsi"/>
                <w:sz w:val="16"/>
                <w:szCs w:val="16"/>
              </w:rPr>
            </w:pPr>
            <w:r w:rsidRPr="00B47446">
              <w:rPr>
                <w:rFonts w:cstheme="minorHAnsi"/>
                <w:sz w:val="16"/>
                <w:szCs w:val="16"/>
              </w:rPr>
              <w:t>How tall are you? Can you find some things around the house that are the same size as you, shorter than you and taller than you?</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2B699001" wp14:editId="0BC65334">
                  <wp:extent cx="881764" cy="587494"/>
                  <wp:effectExtent l="0" t="0" r="0" b="3175"/>
                  <wp:docPr id="36" name="Picture 36" descr="Stop Telling Me My Kid I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p Telling Me My Kid Is T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3241" cy="595141"/>
                          </a:xfrm>
                          <a:prstGeom prst="rect">
                            <a:avLst/>
                          </a:prstGeom>
                          <a:noFill/>
                          <a:ln>
                            <a:noFill/>
                          </a:ln>
                        </pic:spPr>
                      </pic:pic>
                    </a:graphicData>
                  </a:graphic>
                </wp:inline>
              </w:drawing>
            </w:r>
          </w:p>
        </w:tc>
      </w:tr>
      <w:tr w:rsidR="00B47446" w:rsidRPr="00B47446" w:rsidTr="00E30744">
        <w:trPr>
          <w:trHeight w:val="640"/>
        </w:trPr>
        <w:tc>
          <w:tcPr>
            <w:tcW w:w="942" w:type="dxa"/>
          </w:tcPr>
          <w:p w:rsidR="00B47446" w:rsidRPr="00B47446" w:rsidRDefault="00B47446" w:rsidP="00E30744">
            <w:pPr>
              <w:rPr>
                <w:rFonts w:cstheme="minorHAnsi"/>
                <w:sz w:val="16"/>
                <w:szCs w:val="16"/>
              </w:rPr>
            </w:pPr>
            <w:r w:rsidRPr="00B47446">
              <w:rPr>
                <w:rFonts w:cstheme="minorHAnsi"/>
                <w:sz w:val="16"/>
                <w:szCs w:val="16"/>
              </w:rPr>
              <w:t xml:space="preserve">Play activity </w:t>
            </w:r>
          </w:p>
        </w:tc>
        <w:tc>
          <w:tcPr>
            <w:tcW w:w="2912" w:type="dxa"/>
          </w:tcPr>
          <w:p w:rsidR="00B47446" w:rsidRPr="00B47446" w:rsidRDefault="00B47446" w:rsidP="00E30744">
            <w:pPr>
              <w:rPr>
                <w:rFonts w:cstheme="minorHAnsi"/>
                <w:sz w:val="16"/>
                <w:szCs w:val="16"/>
              </w:rPr>
            </w:pPr>
            <w:proofErr w:type="spellStart"/>
            <w:proofErr w:type="gramStart"/>
            <w:r w:rsidRPr="00B47446">
              <w:rPr>
                <w:rFonts w:cstheme="minorHAnsi"/>
                <w:sz w:val="16"/>
                <w:szCs w:val="16"/>
              </w:rPr>
              <w:t>Lets</w:t>
            </w:r>
            <w:proofErr w:type="spellEnd"/>
            <w:proofErr w:type="gramEnd"/>
            <w:r w:rsidRPr="00B47446">
              <w:rPr>
                <w:rFonts w:cstheme="minorHAnsi"/>
                <w:sz w:val="16"/>
                <w:szCs w:val="16"/>
              </w:rPr>
              <w:t xml:space="preserve"> get creative. Who can make a playdough dinosaur or Monster? (See playdough dinosaur sheet)</w:t>
            </w:r>
          </w:p>
          <w:p w:rsidR="00B47446" w:rsidRPr="00B47446" w:rsidRDefault="00B47446" w:rsidP="00E30744">
            <w:pPr>
              <w:rPr>
                <w:rFonts w:cstheme="minorHAnsi"/>
                <w:sz w:val="16"/>
                <w:szCs w:val="16"/>
              </w:rPr>
            </w:pPr>
            <w:r w:rsidRPr="00B47446">
              <w:rPr>
                <w:rFonts w:cstheme="minorHAnsi"/>
                <w:noProof/>
                <w:sz w:val="20"/>
                <w:szCs w:val="20"/>
                <w:lang w:eastAsia="en-GB"/>
              </w:rPr>
              <w:drawing>
                <wp:inline distT="0" distB="0" distL="0" distR="0" wp14:anchorId="5272A763" wp14:editId="138C7555">
                  <wp:extent cx="510362" cy="293699"/>
                  <wp:effectExtent l="76200" t="76200" r="137795" b="1257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28533" cy="304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12" w:type="dxa"/>
          </w:tcPr>
          <w:p w:rsidR="00B47446" w:rsidRPr="00B47446" w:rsidRDefault="00B47446" w:rsidP="00E30744">
            <w:pPr>
              <w:rPr>
                <w:rFonts w:cstheme="minorHAnsi"/>
                <w:sz w:val="16"/>
                <w:szCs w:val="16"/>
              </w:rPr>
            </w:pPr>
            <w:r w:rsidRPr="00B47446">
              <w:rPr>
                <w:rFonts w:cstheme="minorHAnsi"/>
                <w:sz w:val="16"/>
                <w:szCs w:val="16"/>
              </w:rPr>
              <w:t xml:space="preserve">Can you have a teddy bears tea party? Maybe you could make some invites. </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0E7DF4BB" wp14:editId="11225BEA">
                  <wp:extent cx="776177" cy="515734"/>
                  <wp:effectExtent l="0" t="0" r="5080" b="0"/>
                  <wp:docPr id="35" name="Picture 35" descr="TEDDY BEARS PICNIC - Plymouth University Summer Schoo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DDY BEARS PICNIC - Plymouth University Summer School Blo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8146" cy="523687"/>
                          </a:xfrm>
                          <a:prstGeom prst="rect">
                            <a:avLst/>
                          </a:prstGeom>
                          <a:noFill/>
                          <a:ln>
                            <a:noFill/>
                          </a:ln>
                        </pic:spPr>
                      </pic:pic>
                    </a:graphicData>
                  </a:graphic>
                </wp:inline>
              </w:drawing>
            </w:r>
          </w:p>
        </w:tc>
        <w:tc>
          <w:tcPr>
            <w:tcW w:w="2912" w:type="dxa"/>
          </w:tcPr>
          <w:p w:rsidR="00B47446" w:rsidRPr="00B47446" w:rsidRDefault="00B47446" w:rsidP="00E30744">
            <w:pPr>
              <w:rPr>
                <w:rFonts w:cstheme="minorHAnsi"/>
                <w:sz w:val="16"/>
                <w:szCs w:val="16"/>
              </w:rPr>
            </w:pPr>
            <w:r w:rsidRPr="00B47446">
              <w:rPr>
                <w:rFonts w:cstheme="minorHAnsi"/>
                <w:sz w:val="16"/>
                <w:szCs w:val="16"/>
              </w:rPr>
              <w:t>Who can build a tall tower? ( See building and modelling 2)</w:t>
            </w:r>
          </w:p>
          <w:p w:rsidR="00B47446" w:rsidRPr="00B47446" w:rsidRDefault="00B47446" w:rsidP="00E30744">
            <w:pPr>
              <w:rPr>
                <w:rFonts w:cstheme="minorHAnsi"/>
                <w:sz w:val="16"/>
                <w:szCs w:val="16"/>
              </w:rPr>
            </w:pPr>
            <w:r w:rsidRPr="00B47446">
              <w:rPr>
                <w:rFonts w:cstheme="minorHAnsi"/>
                <w:b/>
                <w:bCs/>
                <w:noProof/>
                <w:sz w:val="20"/>
                <w:szCs w:val="20"/>
                <w:lang w:eastAsia="en-GB"/>
              </w:rPr>
              <w:drawing>
                <wp:inline distT="0" distB="0" distL="0" distR="0" wp14:anchorId="6E2CD967" wp14:editId="499D2380">
                  <wp:extent cx="394320" cy="595423"/>
                  <wp:effectExtent l="19050" t="19050" r="254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er.png"/>
                          <pic:cNvPicPr/>
                        </pic:nvPicPr>
                        <pic:blipFill>
                          <a:blip r:embed="rId38"/>
                          <a:stretch>
                            <a:fillRect/>
                          </a:stretch>
                        </pic:blipFill>
                        <pic:spPr>
                          <a:xfrm>
                            <a:off x="0" y="0"/>
                            <a:ext cx="397845" cy="600745"/>
                          </a:xfrm>
                          <a:prstGeom prst="rect">
                            <a:avLst/>
                          </a:prstGeom>
                          <a:ln>
                            <a:solidFill>
                              <a:schemeClr val="tx1"/>
                            </a:solidFill>
                          </a:ln>
                        </pic:spPr>
                      </pic:pic>
                    </a:graphicData>
                  </a:graphic>
                </wp:inline>
              </w:drawing>
            </w:r>
          </w:p>
        </w:tc>
        <w:tc>
          <w:tcPr>
            <w:tcW w:w="2912" w:type="dxa"/>
          </w:tcPr>
          <w:p w:rsidR="00B47446" w:rsidRPr="00B47446" w:rsidRDefault="00B47446" w:rsidP="00E30744">
            <w:pPr>
              <w:rPr>
                <w:rFonts w:cstheme="minorHAnsi"/>
                <w:sz w:val="16"/>
                <w:szCs w:val="16"/>
              </w:rPr>
            </w:pPr>
            <w:proofErr w:type="spellStart"/>
            <w:r w:rsidRPr="00B47446">
              <w:rPr>
                <w:rFonts w:cstheme="minorHAnsi"/>
                <w:sz w:val="16"/>
                <w:szCs w:val="16"/>
              </w:rPr>
              <w:t>Lets</w:t>
            </w:r>
            <w:proofErr w:type="spellEnd"/>
            <w:r w:rsidRPr="00B47446">
              <w:rPr>
                <w:rFonts w:cstheme="minorHAnsi"/>
                <w:sz w:val="16"/>
                <w:szCs w:val="16"/>
              </w:rPr>
              <w:t xml:space="preserve"> make a café ( See make believe play sheet 2 for ideas)</w:t>
            </w:r>
          </w:p>
          <w:p w:rsidR="00B47446" w:rsidRPr="00B47446" w:rsidRDefault="00B47446" w:rsidP="00E30744">
            <w:pPr>
              <w:rPr>
                <w:rFonts w:cstheme="minorHAnsi"/>
                <w:sz w:val="16"/>
                <w:szCs w:val="16"/>
              </w:rPr>
            </w:pPr>
            <w:r w:rsidRPr="00B47446">
              <w:rPr>
                <w:rFonts w:cstheme="minorHAnsi"/>
                <w:noProof/>
                <w:sz w:val="20"/>
                <w:szCs w:val="20"/>
                <w:lang w:eastAsia="en-GB"/>
              </w:rPr>
              <w:drawing>
                <wp:inline distT="0" distB="0" distL="0" distR="0" wp14:anchorId="2C67D2AC" wp14:editId="2609DCEA">
                  <wp:extent cx="669290" cy="478465"/>
                  <wp:effectExtent l="19050" t="19050" r="1651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party.png"/>
                          <pic:cNvPicPr/>
                        </pic:nvPicPr>
                        <pic:blipFill>
                          <a:blip r:embed="rId39"/>
                          <a:stretch>
                            <a:fillRect/>
                          </a:stretch>
                        </pic:blipFill>
                        <pic:spPr>
                          <a:xfrm>
                            <a:off x="0" y="0"/>
                            <a:ext cx="700617" cy="500861"/>
                          </a:xfrm>
                          <a:prstGeom prst="rect">
                            <a:avLst/>
                          </a:prstGeom>
                          <a:ln w="12700">
                            <a:solidFill>
                              <a:schemeClr val="tx1"/>
                            </a:solidFill>
                          </a:ln>
                        </pic:spPr>
                      </pic:pic>
                    </a:graphicData>
                  </a:graphic>
                </wp:inline>
              </w:drawing>
            </w:r>
          </w:p>
        </w:tc>
        <w:tc>
          <w:tcPr>
            <w:tcW w:w="2913" w:type="dxa"/>
          </w:tcPr>
          <w:p w:rsidR="00B47446" w:rsidRPr="00B47446" w:rsidRDefault="00B47446" w:rsidP="00E30744">
            <w:pPr>
              <w:rPr>
                <w:rFonts w:cstheme="minorHAnsi"/>
                <w:sz w:val="16"/>
                <w:szCs w:val="16"/>
              </w:rPr>
            </w:pPr>
            <w:r w:rsidRPr="00B47446">
              <w:rPr>
                <w:rFonts w:cstheme="minorHAnsi"/>
                <w:sz w:val="16"/>
                <w:szCs w:val="16"/>
              </w:rPr>
              <w:t>Making bubbles</w:t>
            </w:r>
          </w:p>
          <w:p w:rsidR="00B47446" w:rsidRPr="00B47446" w:rsidRDefault="00B47446" w:rsidP="00E30744">
            <w:pPr>
              <w:rPr>
                <w:rFonts w:cstheme="minorHAnsi"/>
                <w:sz w:val="16"/>
                <w:szCs w:val="16"/>
              </w:rPr>
            </w:pPr>
            <w:r w:rsidRPr="00B47446">
              <w:rPr>
                <w:rFonts w:cstheme="minorHAnsi"/>
                <w:sz w:val="16"/>
                <w:szCs w:val="16"/>
              </w:rPr>
              <w:t>(See sensory play sheet 2)</w:t>
            </w:r>
          </w:p>
          <w:p w:rsidR="00B47446" w:rsidRPr="00B47446" w:rsidRDefault="00B47446" w:rsidP="00E30744">
            <w:pPr>
              <w:rPr>
                <w:rFonts w:cstheme="minorHAnsi"/>
                <w:sz w:val="16"/>
                <w:szCs w:val="16"/>
              </w:rPr>
            </w:pPr>
            <w:r w:rsidRPr="00B47446">
              <w:rPr>
                <w:rFonts w:cstheme="minorHAnsi"/>
                <w:noProof/>
                <w:lang w:eastAsia="en-GB"/>
              </w:rPr>
              <w:drawing>
                <wp:inline distT="0" distB="0" distL="0" distR="0" wp14:anchorId="636CBAF9" wp14:editId="5D4DC49D">
                  <wp:extent cx="717339" cy="478465"/>
                  <wp:effectExtent l="0" t="0" r="6985" b="0"/>
                  <wp:docPr id="25" name="Picture 25" descr="Cute young boy blowing bubbles in a park by Lea Csontos - Stocksy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young boy blowing bubbles in a park by Lea Csontos - Stocksy Uni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1876" cy="488161"/>
                          </a:xfrm>
                          <a:prstGeom prst="rect">
                            <a:avLst/>
                          </a:prstGeom>
                          <a:noFill/>
                          <a:ln>
                            <a:noFill/>
                          </a:ln>
                        </pic:spPr>
                      </pic:pic>
                    </a:graphicData>
                  </a:graphic>
                </wp:inline>
              </w:drawing>
            </w:r>
          </w:p>
        </w:tc>
      </w:tr>
      <w:tr w:rsidR="00B47446" w:rsidRPr="00B47446" w:rsidTr="00E30744">
        <w:trPr>
          <w:trHeight w:val="426"/>
        </w:trPr>
        <w:tc>
          <w:tcPr>
            <w:tcW w:w="15503" w:type="dxa"/>
            <w:gridSpan w:val="6"/>
          </w:tcPr>
          <w:p w:rsidR="00B47446" w:rsidRPr="00B47446" w:rsidRDefault="00B47446" w:rsidP="00E30744">
            <w:pPr>
              <w:rPr>
                <w:rFonts w:cstheme="minorHAnsi"/>
                <w:sz w:val="16"/>
                <w:szCs w:val="16"/>
              </w:rPr>
            </w:pPr>
            <w:r w:rsidRPr="00B47446">
              <w:rPr>
                <w:rFonts w:cstheme="minorHAnsi"/>
                <w:sz w:val="16"/>
                <w:szCs w:val="16"/>
              </w:rPr>
              <w:t>Perhaps you could upload some of your learning to Google Classroom for us to see? We would love that.</w:t>
            </w:r>
          </w:p>
          <w:p w:rsidR="00B47446" w:rsidRPr="00B47446" w:rsidRDefault="00B47446" w:rsidP="00E30744">
            <w:pPr>
              <w:rPr>
                <w:rFonts w:cstheme="minorHAnsi"/>
                <w:sz w:val="16"/>
                <w:szCs w:val="16"/>
              </w:rPr>
            </w:pPr>
            <w:r w:rsidRPr="00B47446">
              <w:rPr>
                <w:rFonts w:cstheme="minorHAnsi"/>
                <w:sz w:val="16"/>
                <w:szCs w:val="16"/>
              </w:rPr>
              <w:t>Please note: ‘You’ refers to the child.</w:t>
            </w:r>
          </w:p>
          <w:p w:rsidR="00B47446" w:rsidRPr="00B47446" w:rsidRDefault="00B47446" w:rsidP="00E30744">
            <w:pPr>
              <w:rPr>
                <w:rFonts w:cstheme="minorHAnsi"/>
                <w:sz w:val="16"/>
                <w:szCs w:val="16"/>
              </w:rPr>
            </w:pPr>
          </w:p>
        </w:tc>
      </w:tr>
    </w:tbl>
    <w:p w:rsidR="00B47446" w:rsidRPr="00B47446" w:rsidRDefault="00B47446" w:rsidP="00B47446">
      <w:pPr>
        <w:rPr>
          <w:rFonts w:cstheme="minorHAnsi"/>
        </w:rPr>
      </w:pPr>
      <w:r w:rsidRPr="00B47446">
        <w:rPr>
          <w:rFonts w:cstheme="minorHAnsi"/>
          <w:highlight w:val="yellow"/>
        </w:rPr>
        <w:t>Phonics and Maths Activities could change depending on the point in the year.</w:t>
      </w:r>
    </w:p>
    <w:p w:rsidR="00674CDA" w:rsidRDefault="00674CDA">
      <w:pPr>
        <w:rPr>
          <w:rFonts w:cstheme="minorHAnsi"/>
        </w:rPr>
      </w:pPr>
      <w:r>
        <w:rPr>
          <w:rFonts w:cstheme="minorHAnsi"/>
        </w:rPr>
        <w:br w:type="page"/>
      </w:r>
    </w:p>
    <w:p w:rsidR="009119DE" w:rsidRDefault="00674CDA">
      <w:pPr>
        <w:rPr>
          <w:rFonts w:cstheme="minorHAnsi"/>
          <w:b/>
        </w:rPr>
      </w:pPr>
      <w:r>
        <w:rPr>
          <w:rFonts w:cstheme="minorHAnsi"/>
          <w:b/>
        </w:rPr>
        <w:t xml:space="preserve">In the event of a national or local </w:t>
      </w:r>
      <w:r w:rsidR="004E6ED5">
        <w:rPr>
          <w:rFonts w:cstheme="minorHAnsi"/>
          <w:b/>
        </w:rPr>
        <w:t>lockdown where critical workers’ children and vulnerable children are in school and other children are working remotely</w:t>
      </w:r>
    </w:p>
    <w:p w:rsidR="004E6ED5" w:rsidRPr="004E6ED5" w:rsidRDefault="008B3163" w:rsidP="004E6ED5">
      <w:pPr>
        <w:pStyle w:val="ListParagraph"/>
        <w:numPr>
          <w:ilvl w:val="0"/>
          <w:numId w:val="21"/>
        </w:numPr>
        <w:rPr>
          <w:rFonts w:cstheme="minorHAnsi"/>
        </w:rPr>
      </w:pPr>
      <w:r>
        <w:rPr>
          <w:rFonts w:cstheme="minorHAnsi"/>
        </w:rPr>
        <w:t>Schools</w:t>
      </w:r>
      <w:r w:rsidR="004E6ED5" w:rsidRPr="004E6ED5">
        <w:rPr>
          <w:rFonts w:cstheme="minorHAnsi"/>
        </w:rPr>
        <w:t xml:space="preserve"> will ensure that we abide with the DfE’s expectations when setting work for pupils to work on at home.  We will:-</w:t>
      </w:r>
    </w:p>
    <w:tbl>
      <w:tblPr>
        <w:tblW w:w="0" w:type="auto"/>
        <w:tblCellSpacing w:w="15" w:type="dxa"/>
        <w:tblCellMar>
          <w:left w:w="0" w:type="dxa"/>
          <w:bottom w:w="300" w:type="dxa"/>
          <w:right w:w="0" w:type="dxa"/>
        </w:tblCellMar>
        <w:tblLook w:val="04A0" w:firstRow="1" w:lastRow="0" w:firstColumn="1" w:lastColumn="0" w:noHBand="0" w:noVBand="1"/>
      </w:tblPr>
      <w:tblGrid>
        <w:gridCol w:w="13958"/>
      </w:tblGrid>
      <w:tr w:rsidR="004E6ED5" w:rsidRPr="00993C57" w:rsidTr="00810AE1">
        <w:trPr>
          <w:tblCellSpacing w:w="15" w:type="dxa"/>
        </w:trPr>
        <w:tc>
          <w:tcPr>
            <w:tcW w:w="0" w:type="auto"/>
            <w:vAlign w:val="center"/>
            <w:hideMark/>
          </w:tcPr>
          <w:p w:rsidR="004E6ED5" w:rsidRPr="00993C57"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set assignments so that pupils have meaningful and ambitious work each day in a number of different subjects</w:t>
            </w:r>
          </w:p>
          <w:p w:rsidR="004E6ED5" w:rsidRPr="004E6ED5"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set work that is of equivalent length to the core teaching pupils would rece</w:t>
            </w:r>
            <w:r>
              <w:rPr>
                <w:rFonts w:eastAsia="Times New Roman" w:cstheme="minorHAnsi"/>
                <w:i/>
                <w:color w:val="0B0C0C"/>
              </w:rPr>
              <w:t xml:space="preserve">ive in school, and as a minimum of </w:t>
            </w:r>
            <w:r w:rsidRPr="004E6ED5">
              <w:rPr>
                <w:rFonts w:eastAsia="Times New Roman" w:cstheme="minorHAnsi"/>
                <w:i/>
                <w:color w:val="0B0C0C"/>
              </w:rPr>
              <w:t>3 hours a day, on average, across the school cohort</w:t>
            </w:r>
          </w:p>
          <w:p w:rsidR="004E6ED5" w:rsidRPr="00993C57"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provide frequent, clear explanations of new content, delivered by a teacher or through high-quality curriculum resources or videos</w:t>
            </w:r>
          </w:p>
          <w:p w:rsidR="004E6ED5" w:rsidRPr="00993C57"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have systems for checking, at least weekly, whether pupils are engaging with their work, and inform parents immediately where engagement is a concern</w:t>
            </w:r>
          </w:p>
          <w:p w:rsidR="004E6ED5" w:rsidRPr="00993C57"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gauge how well pupils are progressing through the curriculum using questions and other suitable tasks, and provide feedback, at least weekly, using digitally facilitated or whole-class feedback where appropriate</w:t>
            </w:r>
          </w:p>
          <w:p w:rsidR="004E6ED5" w:rsidRDefault="004E6ED5" w:rsidP="004E6ED5">
            <w:pPr>
              <w:numPr>
                <w:ilvl w:val="0"/>
                <w:numId w:val="22"/>
              </w:numPr>
              <w:spacing w:before="75" w:after="75" w:line="375" w:lineRule="atLeast"/>
              <w:rPr>
                <w:rFonts w:eastAsia="Times New Roman" w:cstheme="minorHAnsi"/>
                <w:i/>
                <w:color w:val="0B0C0C"/>
              </w:rPr>
            </w:pPr>
            <w:r w:rsidRPr="00993C57">
              <w:rPr>
                <w:rFonts w:eastAsia="Times New Roman" w:cstheme="minorHAnsi"/>
                <w:i/>
                <w:color w:val="0B0C0C"/>
              </w:rPr>
              <w:t>enable teachers to adjust the pace or difficulty of what is being taught in response to questions or assessments, including, where necessary, revising material or simplifying explanations to ensure pupils’ understanding</w:t>
            </w:r>
          </w:p>
          <w:p w:rsidR="008B3163" w:rsidRPr="008B3163" w:rsidRDefault="008B3163" w:rsidP="008B3163">
            <w:pPr>
              <w:rPr>
                <w:rFonts w:eastAsia="Times New Roman" w:cstheme="minorHAnsi"/>
                <w:i/>
                <w:color w:val="0B0C0C"/>
              </w:rPr>
            </w:pPr>
          </w:p>
        </w:tc>
      </w:tr>
    </w:tbl>
    <w:p w:rsidR="008B3163" w:rsidRDefault="008B3163" w:rsidP="008B3163">
      <w:pPr>
        <w:pStyle w:val="ListParagraph"/>
        <w:numPr>
          <w:ilvl w:val="0"/>
          <w:numId w:val="21"/>
        </w:numPr>
        <w:spacing w:after="0" w:line="240" w:lineRule="auto"/>
        <w:rPr>
          <w:rFonts w:cstheme="minorHAnsi"/>
        </w:rPr>
      </w:pPr>
      <w:r>
        <w:rPr>
          <w:rFonts w:cstheme="minorHAnsi"/>
        </w:rPr>
        <w:t xml:space="preserve">Parents will be expected to support their children with home working, although we appreciate that some parents’ circumstances may make this challenging.  We will work with parents to find solutions to any difficulties.  </w:t>
      </w:r>
    </w:p>
    <w:p w:rsidR="008B3163" w:rsidRPr="008B3163" w:rsidRDefault="008B3163" w:rsidP="008B3163">
      <w:pPr>
        <w:spacing w:after="0" w:line="240" w:lineRule="auto"/>
        <w:rPr>
          <w:rFonts w:cstheme="minorHAnsi"/>
        </w:rPr>
      </w:pPr>
    </w:p>
    <w:p w:rsidR="008B3163" w:rsidRPr="008B3163" w:rsidRDefault="008B3163" w:rsidP="008B3163">
      <w:pPr>
        <w:pStyle w:val="ListParagraph"/>
        <w:numPr>
          <w:ilvl w:val="0"/>
          <w:numId w:val="21"/>
        </w:numPr>
        <w:spacing w:line="240" w:lineRule="auto"/>
        <w:rPr>
          <w:rFonts w:cstheme="minorHAnsi"/>
        </w:rPr>
      </w:pPr>
      <w:r>
        <w:rPr>
          <w:rFonts w:cstheme="minorHAnsi"/>
        </w:rPr>
        <w:t>Parents should supervise their children in order to support their child, ensure a high standard of work, and to ensure an appropriate level of safeguarding is in place.</w:t>
      </w:r>
      <w:r w:rsidR="008D5A14">
        <w:rPr>
          <w:rFonts w:cstheme="minorHAnsi"/>
        </w:rPr>
        <w:t xml:space="preserve">  See page 4 for further details.</w:t>
      </w:r>
    </w:p>
    <w:p w:rsidR="008B3163" w:rsidRDefault="008B3163" w:rsidP="008B3163">
      <w:pPr>
        <w:pStyle w:val="ListParagraph"/>
        <w:spacing w:line="240" w:lineRule="auto"/>
        <w:rPr>
          <w:rFonts w:cstheme="minorHAnsi"/>
        </w:rPr>
      </w:pPr>
    </w:p>
    <w:p w:rsidR="004E6ED5" w:rsidRPr="008B3163" w:rsidRDefault="004E6ED5" w:rsidP="008B3163">
      <w:pPr>
        <w:pStyle w:val="ListParagraph"/>
        <w:numPr>
          <w:ilvl w:val="0"/>
          <w:numId w:val="21"/>
        </w:numPr>
        <w:spacing w:line="240" w:lineRule="auto"/>
        <w:rPr>
          <w:rFonts w:cstheme="minorHAnsi"/>
        </w:rPr>
      </w:pPr>
      <w:r w:rsidRPr="008B3163">
        <w:rPr>
          <w:rFonts w:cstheme="minorHAnsi"/>
        </w:rPr>
        <w:t>We will send home exercise books and other resources which will support home learning</w:t>
      </w:r>
      <w:r w:rsidR="00B656E6" w:rsidRPr="008B3163">
        <w:rPr>
          <w:rFonts w:cstheme="minorHAnsi"/>
        </w:rPr>
        <w:t>.  These home learning packs will be made available for parents and carers to pick up from school</w:t>
      </w:r>
      <w:r w:rsidR="00890AAD" w:rsidRPr="008B3163">
        <w:rPr>
          <w:rFonts w:cstheme="minorHAnsi"/>
        </w:rPr>
        <w:t>.</w:t>
      </w:r>
    </w:p>
    <w:p w:rsid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 xml:space="preserve">Our main method of communicating with pupils and </w:t>
      </w:r>
      <w:r w:rsidR="00232BAA">
        <w:rPr>
          <w:rFonts w:cstheme="minorHAnsi"/>
        </w:rPr>
        <w:t>parents</w:t>
      </w:r>
      <w:r>
        <w:rPr>
          <w:rFonts w:cstheme="minorHAnsi"/>
        </w:rPr>
        <w:t xml:space="preserve"> will be through Google Classroom.  All of the pupils have their own log-in details.  Parents can also contact the class teacher via the class email address, e.g. </w:t>
      </w:r>
      <w:hyperlink r:id="rId41" w:history="1">
        <w:r w:rsidRPr="00941E14">
          <w:rPr>
            <w:rStyle w:val="Hyperlink"/>
            <w:rFonts w:cstheme="minorHAnsi"/>
          </w:rPr>
          <w:t>year4@penkethsouth.co.uk</w:t>
        </w:r>
      </w:hyperlink>
    </w:p>
    <w:p w:rsidR="00B656E6" w:rsidRP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 xml:space="preserve">Each class teacher will post work in Google Classroom for children to complete each day.  </w:t>
      </w:r>
      <w:r w:rsidR="00B12D77">
        <w:rPr>
          <w:rFonts w:cstheme="minorHAnsi"/>
        </w:rPr>
        <w:t xml:space="preserve">This work will be in various formats, including use of Power Maths, worksheets, quizzes, </w:t>
      </w:r>
      <w:proofErr w:type="spellStart"/>
      <w:r w:rsidR="00B12D77">
        <w:rPr>
          <w:rFonts w:cstheme="minorHAnsi"/>
        </w:rPr>
        <w:t>Powerpoints</w:t>
      </w:r>
      <w:proofErr w:type="spellEnd"/>
      <w:r w:rsidR="00B12D77">
        <w:rPr>
          <w:rFonts w:cstheme="minorHAnsi"/>
        </w:rPr>
        <w:t>, liv</w:t>
      </w:r>
      <w:r w:rsidR="00890AAD">
        <w:rPr>
          <w:rFonts w:cstheme="minorHAnsi"/>
        </w:rPr>
        <w:t xml:space="preserve">e or recorded sessions, </w:t>
      </w:r>
      <w:r w:rsidR="00FB30C4">
        <w:rPr>
          <w:rFonts w:cstheme="minorHAnsi"/>
        </w:rPr>
        <w:t xml:space="preserve">links to websites, </w:t>
      </w:r>
      <w:r w:rsidR="00890AAD">
        <w:rPr>
          <w:rFonts w:cstheme="minorHAnsi"/>
        </w:rPr>
        <w:t>videos provided by</w:t>
      </w:r>
      <w:r w:rsidR="00FB30C4">
        <w:rPr>
          <w:rFonts w:cstheme="minorHAnsi"/>
        </w:rPr>
        <w:t xml:space="preserve"> </w:t>
      </w:r>
      <w:r w:rsidR="00890AAD">
        <w:rPr>
          <w:rFonts w:cstheme="minorHAnsi"/>
        </w:rPr>
        <w:t xml:space="preserve">Oak Academy, BBC, etc.  </w:t>
      </w:r>
    </w:p>
    <w:p w:rsidR="00232BAA" w:rsidRPr="00232BAA" w:rsidRDefault="00232BAA" w:rsidP="00232BAA">
      <w:pPr>
        <w:pStyle w:val="ListParagraph"/>
        <w:rPr>
          <w:rFonts w:cstheme="minorHAnsi"/>
        </w:rPr>
      </w:pPr>
    </w:p>
    <w:p w:rsidR="00232BAA" w:rsidRDefault="00232BAA" w:rsidP="00B656E6">
      <w:pPr>
        <w:pStyle w:val="ListParagraph"/>
        <w:numPr>
          <w:ilvl w:val="0"/>
          <w:numId w:val="21"/>
        </w:numPr>
        <w:rPr>
          <w:rFonts w:cstheme="minorHAnsi"/>
        </w:rPr>
      </w:pPr>
      <w:r>
        <w:rPr>
          <w:rFonts w:cstheme="minorHAnsi"/>
        </w:rPr>
        <w:t>Each class teacher may provide an appropriate timetable.  This is for guidance only as we recognise each child’s circumstances might be very different.</w:t>
      </w:r>
    </w:p>
    <w:p w:rsidR="00890AAD" w:rsidRPr="00890AAD" w:rsidRDefault="00890AAD" w:rsidP="00232BAA">
      <w:pPr>
        <w:pStyle w:val="ListParagraph"/>
        <w:spacing w:after="0" w:line="240" w:lineRule="auto"/>
        <w:rPr>
          <w:rFonts w:cstheme="minorHAnsi"/>
        </w:rPr>
      </w:pPr>
    </w:p>
    <w:p w:rsidR="00890AAD" w:rsidRDefault="00890AAD" w:rsidP="00232BAA">
      <w:pPr>
        <w:pStyle w:val="ListParagraph"/>
        <w:numPr>
          <w:ilvl w:val="0"/>
          <w:numId w:val="21"/>
        </w:numPr>
        <w:spacing w:after="0" w:line="240" w:lineRule="auto"/>
        <w:rPr>
          <w:rFonts w:cstheme="minorHAnsi"/>
        </w:rPr>
      </w:pPr>
      <w:r>
        <w:rPr>
          <w:rFonts w:cstheme="minorHAnsi"/>
        </w:rPr>
        <w:t>A typical day in EYFS might include:-</w:t>
      </w:r>
    </w:p>
    <w:p w:rsidR="00890AAD" w:rsidRPr="00890AAD" w:rsidRDefault="00890AAD" w:rsidP="00232BAA">
      <w:pPr>
        <w:pStyle w:val="ListParagraph"/>
        <w:spacing w:after="0" w:line="240" w:lineRule="auto"/>
        <w:rPr>
          <w:rFonts w:cstheme="minorHAnsi"/>
        </w:rPr>
      </w:pPr>
    </w:p>
    <w:p w:rsidR="00890AAD" w:rsidRDefault="00232BAA" w:rsidP="00232BAA">
      <w:pPr>
        <w:pStyle w:val="ListParagraph"/>
        <w:numPr>
          <w:ilvl w:val="1"/>
          <w:numId w:val="21"/>
        </w:numPr>
        <w:spacing w:after="0" w:line="240" w:lineRule="auto"/>
        <w:rPr>
          <w:rFonts w:cstheme="minorHAnsi"/>
        </w:rPr>
      </w:pPr>
      <w:r>
        <w:rPr>
          <w:rFonts w:cstheme="minorHAnsi"/>
        </w:rPr>
        <w:t>Register</w:t>
      </w:r>
    </w:p>
    <w:p w:rsidR="00232BAA" w:rsidRDefault="00232BAA" w:rsidP="00232BAA">
      <w:pPr>
        <w:pStyle w:val="ListParagraph"/>
        <w:numPr>
          <w:ilvl w:val="1"/>
          <w:numId w:val="21"/>
        </w:numPr>
        <w:spacing w:after="0" w:line="240" w:lineRule="auto"/>
        <w:rPr>
          <w:rFonts w:cstheme="minorHAnsi"/>
        </w:rPr>
      </w:pPr>
      <w:r>
        <w:rPr>
          <w:rFonts w:cstheme="minorHAnsi"/>
        </w:rPr>
        <w:t>Get ready for the day task</w:t>
      </w:r>
    </w:p>
    <w:p w:rsidR="00232BAA" w:rsidRDefault="00232BAA" w:rsidP="00232BAA">
      <w:pPr>
        <w:pStyle w:val="ListParagraph"/>
        <w:numPr>
          <w:ilvl w:val="1"/>
          <w:numId w:val="21"/>
        </w:numPr>
        <w:spacing w:after="0" w:line="240" w:lineRule="auto"/>
        <w:rPr>
          <w:rFonts w:cstheme="minorHAnsi"/>
        </w:rPr>
      </w:pPr>
      <w:r>
        <w:rPr>
          <w:rFonts w:cstheme="minorHAnsi"/>
        </w:rPr>
        <w:t>Wake up, shake up</w:t>
      </w:r>
    </w:p>
    <w:p w:rsidR="00232BAA" w:rsidRDefault="00232BAA" w:rsidP="00232BAA">
      <w:pPr>
        <w:pStyle w:val="ListParagraph"/>
        <w:numPr>
          <w:ilvl w:val="1"/>
          <w:numId w:val="21"/>
        </w:numPr>
        <w:spacing w:after="0" w:line="240" w:lineRule="auto"/>
        <w:rPr>
          <w:rFonts w:cstheme="minorHAnsi"/>
        </w:rPr>
      </w:pPr>
      <w:r>
        <w:rPr>
          <w:rFonts w:cstheme="minorHAnsi"/>
        </w:rPr>
        <w:t>A physical activity</w:t>
      </w:r>
    </w:p>
    <w:p w:rsidR="00232BAA" w:rsidRDefault="00232BAA" w:rsidP="00232BAA">
      <w:pPr>
        <w:pStyle w:val="ListParagraph"/>
        <w:numPr>
          <w:ilvl w:val="1"/>
          <w:numId w:val="21"/>
        </w:numPr>
        <w:spacing w:after="0" w:line="240" w:lineRule="auto"/>
        <w:rPr>
          <w:rFonts w:cstheme="minorHAnsi"/>
        </w:rPr>
      </w:pPr>
      <w:r>
        <w:rPr>
          <w:rFonts w:cstheme="minorHAnsi"/>
        </w:rPr>
        <w:t>A phonics activity or live or recorded phonics session</w:t>
      </w:r>
    </w:p>
    <w:p w:rsidR="00232BAA" w:rsidRDefault="00232BAA" w:rsidP="00232BAA">
      <w:pPr>
        <w:pStyle w:val="ListParagraph"/>
        <w:numPr>
          <w:ilvl w:val="1"/>
          <w:numId w:val="21"/>
        </w:numPr>
        <w:spacing w:after="0" w:line="240" w:lineRule="auto"/>
        <w:rPr>
          <w:rFonts w:cstheme="minorHAnsi"/>
        </w:rPr>
      </w:pPr>
      <w:r>
        <w:rPr>
          <w:rFonts w:cstheme="minorHAnsi"/>
        </w:rPr>
        <w:t>Live story time every day (which will be recorded)</w:t>
      </w:r>
    </w:p>
    <w:p w:rsidR="00890AAD" w:rsidRPr="00890AAD" w:rsidRDefault="00890AAD" w:rsidP="00232BAA">
      <w:pPr>
        <w:pStyle w:val="ListParagraph"/>
        <w:spacing w:after="0" w:line="240" w:lineRule="auto"/>
        <w:rPr>
          <w:rFonts w:cstheme="minorHAnsi"/>
        </w:rPr>
      </w:pPr>
    </w:p>
    <w:p w:rsidR="00890AAD" w:rsidRDefault="00890AAD" w:rsidP="00232BAA">
      <w:pPr>
        <w:pStyle w:val="ListParagraph"/>
        <w:numPr>
          <w:ilvl w:val="0"/>
          <w:numId w:val="21"/>
        </w:numPr>
        <w:spacing w:after="0" w:line="240" w:lineRule="auto"/>
        <w:rPr>
          <w:rFonts w:cstheme="minorHAnsi"/>
        </w:rPr>
      </w:pPr>
      <w:r>
        <w:rPr>
          <w:rFonts w:cstheme="minorHAnsi"/>
        </w:rPr>
        <w:t>A typical day in Key Stage 1 might include:-</w:t>
      </w:r>
    </w:p>
    <w:p w:rsidR="00890AAD" w:rsidRPr="00890AAD" w:rsidRDefault="00890AAD" w:rsidP="00232BAA">
      <w:pPr>
        <w:pStyle w:val="ListParagraph"/>
        <w:spacing w:after="0" w:line="240" w:lineRule="auto"/>
        <w:rPr>
          <w:rFonts w:cstheme="minorHAnsi"/>
        </w:rPr>
      </w:pPr>
    </w:p>
    <w:p w:rsidR="00232BAA" w:rsidRDefault="00232BAA" w:rsidP="00232BAA">
      <w:pPr>
        <w:pStyle w:val="ListParagraph"/>
        <w:numPr>
          <w:ilvl w:val="1"/>
          <w:numId w:val="21"/>
        </w:numPr>
        <w:spacing w:after="0" w:line="240" w:lineRule="auto"/>
        <w:rPr>
          <w:rFonts w:cstheme="minorHAnsi"/>
        </w:rPr>
      </w:pPr>
      <w:r>
        <w:rPr>
          <w:rFonts w:cstheme="minorHAnsi"/>
        </w:rPr>
        <w:t>Register</w:t>
      </w:r>
    </w:p>
    <w:p w:rsidR="00232BAA" w:rsidRDefault="00232BAA" w:rsidP="00232BAA">
      <w:pPr>
        <w:pStyle w:val="ListParagraph"/>
        <w:numPr>
          <w:ilvl w:val="1"/>
          <w:numId w:val="21"/>
        </w:numPr>
        <w:spacing w:after="0" w:line="240" w:lineRule="auto"/>
        <w:rPr>
          <w:rFonts w:cstheme="minorHAnsi"/>
        </w:rPr>
      </w:pPr>
      <w:r>
        <w:rPr>
          <w:rFonts w:cstheme="minorHAnsi"/>
        </w:rPr>
        <w:t>4-a-day or handwriting activity</w:t>
      </w:r>
    </w:p>
    <w:p w:rsidR="00232BAA" w:rsidRDefault="00232BAA" w:rsidP="00232BAA">
      <w:pPr>
        <w:pStyle w:val="ListParagraph"/>
        <w:numPr>
          <w:ilvl w:val="1"/>
          <w:numId w:val="21"/>
        </w:numPr>
        <w:spacing w:after="0" w:line="240" w:lineRule="auto"/>
        <w:rPr>
          <w:rFonts w:cstheme="minorHAnsi"/>
        </w:rPr>
      </w:pPr>
      <w:r w:rsidRPr="00232BAA">
        <w:rPr>
          <w:rFonts w:cstheme="minorHAnsi"/>
        </w:rPr>
        <w:t>Reading and/</w:t>
      </w:r>
      <w:r>
        <w:rPr>
          <w:rFonts w:cstheme="minorHAnsi"/>
        </w:rPr>
        <w:t>or reading comprehension task</w:t>
      </w:r>
    </w:p>
    <w:p w:rsidR="00232BAA" w:rsidRDefault="00232BAA" w:rsidP="00232BAA">
      <w:pPr>
        <w:pStyle w:val="ListParagraph"/>
        <w:numPr>
          <w:ilvl w:val="1"/>
          <w:numId w:val="21"/>
        </w:numPr>
        <w:spacing w:after="0" w:line="240" w:lineRule="auto"/>
        <w:rPr>
          <w:rFonts w:cstheme="minorHAnsi"/>
        </w:rPr>
      </w:pPr>
      <w:r>
        <w:rPr>
          <w:rFonts w:cstheme="minorHAnsi"/>
        </w:rPr>
        <w:t>English task</w:t>
      </w:r>
    </w:p>
    <w:p w:rsidR="00232BAA" w:rsidRDefault="00232BAA" w:rsidP="00232BAA">
      <w:pPr>
        <w:pStyle w:val="ListParagraph"/>
        <w:numPr>
          <w:ilvl w:val="1"/>
          <w:numId w:val="21"/>
        </w:numPr>
        <w:spacing w:after="0" w:line="240" w:lineRule="auto"/>
        <w:rPr>
          <w:rFonts w:cstheme="minorHAnsi"/>
        </w:rPr>
      </w:pPr>
      <w:r>
        <w:rPr>
          <w:rFonts w:cstheme="minorHAnsi"/>
        </w:rPr>
        <w:t>Maths task</w:t>
      </w:r>
    </w:p>
    <w:p w:rsidR="00232BAA" w:rsidRDefault="00232BAA" w:rsidP="00232BAA">
      <w:pPr>
        <w:pStyle w:val="ListParagraph"/>
        <w:numPr>
          <w:ilvl w:val="1"/>
          <w:numId w:val="21"/>
        </w:numPr>
        <w:spacing w:after="0" w:line="240" w:lineRule="auto"/>
        <w:rPr>
          <w:rFonts w:cstheme="minorHAnsi"/>
        </w:rPr>
      </w:pPr>
      <w:r>
        <w:rPr>
          <w:rFonts w:cstheme="minorHAnsi"/>
        </w:rPr>
        <w:t>Topic task</w:t>
      </w:r>
    </w:p>
    <w:p w:rsidR="00232BAA" w:rsidRPr="00232BAA" w:rsidRDefault="00232BAA" w:rsidP="00232BAA">
      <w:pPr>
        <w:pStyle w:val="ListParagraph"/>
        <w:numPr>
          <w:ilvl w:val="1"/>
          <w:numId w:val="21"/>
        </w:numPr>
        <w:spacing w:after="0" w:line="240" w:lineRule="auto"/>
        <w:rPr>
          <w:rFonts w:cstheme="minorHAnsi"/>
        </w:rPr>
      </w:pPr>
      <w:r>
        <w:rPr>
          <w:rFonts w:cstheme="minorHAnsi"/>
        </w:rPr>
        <w:t>Regular live or recorded sessions – at least three times a week</w:t>
      </w:r>
    </w:p>
    <w:p w:rsidR="00890AAD" w:rsidRPr="00890AAD" w:rsidRDefault="00890AAD" w:rsidP="00890AAD">
      <w:pPr>
        <w:pStyle w:val="ListParagraph"/>
        <w:rPr>
          <w:rFonts w:cstheme="minorHAnsi"/>
        </w:rPr>
      </w:pPr>
    </w:p>
    <w:p w:rsidR="00890AAD" w:rsidRDefault="00890AAD" w:rsidP="00B656E6">
      <w:pPr>
        <w:pStyle w:val="ListParagraph"/>
        <w:numPr>
          <w:ilvl w:val="0"/>
          <w:numId w:val="21"/>
        </w:numPr>
        <w:rPr>
          <w:rFonts w:cstheme="minorHAnsi"/>
        </w:rPr>
      </w:pPr>
      <w:r>
        <w:rPr>
          <w:rFonts w:cstheme="minorHAnsi"/>
        </w:rPr>
        <w:t>A typical day in Key Stage 2 might include:-</w:t>
      </w:r>
    </w:p>
    <w:p w:rsidR="00890AAD" w:rsidRPr="00890AAD" w:rsidRDefault="00890AAD" w:rsidP="00890AAD">
      <w:pPr>
        <w:pStyle w:val="ListParagraph"/>
        <w:rPr>
          <w:rFonts w:cstheme="minorHAnsi"/>
        </w:rPr>
      </w:pPr>
    </w:p>
    <w:p w:rsidR="00890AAD" w:rsidRDefault="00890AAD" w:rsidP="00890AAD">
      <w:pPr>
        <w:pStyle w:val="ListParagraph"/>
        <w:numPr>
          <w:ilvl w:val="1"/>
          <w:numId w:val="21"/>
        </w:numPr>
      </w:pPr>
      <w:r>
        <w:t>Register</w:t>
      </w:r>
    </w:p>
    <w:p w:rsidR="00890AAD" w:rsidRDefault="00890AAD" w:rsidP="00890AAD">
      <w:pPr>
        <w:pStyle w:val="ListParagraph"/>
        <w:numPr>
          <w:ilvl w:val="1"/>
          <w:numId w:val="21"/>
        </w:numPr>
      </w:pPr>
      <w:r>
        <w:t>Reading and/or  Reading Comprehension Task</w:t>
      </w:r>
    </w:p>
    <w:p w:rsidR="00890AAD" w:rsidRDefault="00890AAD" w:rsidP="00890AAD">
      <w:pPr>
        <w:pStyle w:val="ListParagraph"/>
        <w:numPr>
          <w:ilvl w:val="1"/>
          <w:numId w:val="21"/>
        </w:numPr>
      </w:pPr>
      <w:r>
        <w:t>English Task</w:t>
      </w:r>
    </w:p>
    <w:p w:rsidR="00890AAD" w:rsidRDefault="00890AAD" w:rsidP="00890AAD">
      <w:pPr>
        <w:pStyle w:val="ListParagraph"/>
        <w:numPr>
          <w:ilvl w:val="1"/>
          <w:numId w:val="21"/>
        </w:numPr>
      </w:pPr>
      <w:r>
        <w:t>Maths Task</w:t>
      </w:r>
    </w:p>
    <w:p w:rsidR="00890AAD" w:rsidRDefault="00890AAD" w:rsidP="00890AAD">
      <w:pPr>
        <w:pStyle w:val="ListParagraph"/>
        <w:numPr>
          <w:ilvl w:val="1"/>
          <w:numId w:val="21"/>
        </w:numPr>
      </w:pPr>
      <w:r>
        <w:t>Topic Task</w:t>
      </w:r>
    </w:p>
    <w:p w:rsidR="00890AAD" w:rsidRDefault="00890AAD" w:rsidP="00890AAD">
      <w:pPr>
        <w:pStyle w:val="ListParagraph"/>
        <w:numPr>
          <w:ilvl w:val="1"/>
          <w:numId w:val="21"/>
        </w:numPr>
      </w:pPr>
      <w:r>
        <w:t>We also endeavour to have at least one recorded/live session per day. Furthermore, we will have live meetings with the class at least twice a week. </w:t>
      </w:r>
    </w:p>
    <w:p w:rsidR="00B656E6" w:rsidRPr="00B656E6" w:rsidRDefault="00B656E6" w:rsidP="00B656E6">
      <w:pPr>
        <w:pStyle w:val="ListParagraph"/>
        <w:rPr>
          <w:rFonts w:cstheme="minorHAnsi"/>
        </w:rPr>
      </w:pPr>
    </w:p>
    <w:p w:rsidR="00B656E6" w:rsidRPr="00232BAA" w:rsidRDefault="00232BAA" w:rsidP="00B656E6">
      <w:pPr>
        <w:pStyle w:val="ListParagraph"/>
        <w:numPr>
          <w:ilvl w:val="0"/>
          <w:numId w:val="21"/>
        </w:numPr>
        <w:rPr>
          <w:rFonts w:cstheme="minorHAnsi"/>
        </w:rPr>
      </w:pPr>
      <w:r w:rsidRPr="00232BAA">
        <w:rPr>
          <w:rFonts w:cstheme="minorHAnsi"/>
        </w:rPr>
        <w:t xml:space="preserve">There is </w:t>
      </w:r>
      <w:r w:rsidR="00B656E6" w:rsidRPr="00232BAA">
        <w:rPr>
          <w:rFonts w:cstheme="minorHAnsi"/>
        </w:rPr>
        <w:t xml:space="preserve">registration </w:t>
      </w:r>
      <w:r w:rsidRPr="00232BAA">
        <w:rPr>
          <w:rFonts w:cstheme="minorHAnsi"/>
        </w:rPr>
        <w:t>each day</w:t>
      </w:r>
      <w:r w:rsidR="00B656E6" w:rsidRPr="00232BAA">
        <w:rPr>
          <w:rFonts w:cstheme="minorHAnsi"/>
        </w:rPr>
        <w:t>.</w:t>
      </w:r>
      <w:r w:rsidR="00890AAD" w:rsidRPr="00232BAA">
        <w:rPr>
          <w:rFonts w:cstheme="minorHAnsi"/>
        </w:rPr>
        <w:t xml:space="preserve">  Ideally pupils will </w:t>
      </w:r>
      <w:r w:rsidRPr="00232BAA">
        <w:rPr>
          <w:rFonts w:cstheme="minorHAnsi"/>
        </w:rPr>
        <w:t>‘</w:t>
      </w:r>
      <w:r w:rsidR="00890AAD" w:rsidRPr="00232BAA">
        <w:rPr>
          <w:rFonts w:cstheme="minorHAnsi"/>
        </w:rPr>
        <w:t>register</w:t>
      </w:r>
      <w:r w:rsidRPr="00232BAA">
        <w:rPr>
          <w:rFonts w:cstheme="minorHAnsi"/>
        </w:rPr>
        <w:t>’</w:t>
      </w:r>
      <w:r w:rsidR="00890AAD" w:rsidRPr="00232BAA">
        <w:rPr>
          <w:rFonts w:cstheme="minorHAnsi"/>
        </w:rPr>
        <w:t xml:space="preserve"> between 9 and 9.30 each morning but we recognise that this might be difficult for some parents to manage.  Therefore, children should register when they are first able to get online.</w:t>
      </w:r>
    </w:p>
    <w:p w:rsidR="00B656E6" w:rsidRP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 xml:space="preserve">When work has been completed by each child, they should ‘turn </w:t>
      </w:r>
      <w:r w:rsidR="00442A4F">
        <w:rPr>
          <w:rFonts w:cstheme="minorHAnsi"/>
        </w:rPr>
        <w:t xml:space="preserve">it </w:t>
      </w:r>
      <w:r>
        <w:rPr>
          <w:rFonts w:cstheme="minorHAnsi"/>
        </w:rPr>
        <w:t>in’.  They also have the option to photograph work or upload associated documents</w:t>
      </w:r>
      <w:r w:rsidR="00442A4F">
        <w:rPr>
          <w:rFonts w:cstheme="minorHAnsi"/>
        </w:rPr>
        <w:t xml:space="preserve"> or files</w:t>
      </w:r>
      <w:r w:rsidR="00232BAA">
        <w:rPr>
          <w:rFonts w:cstheme="minorHAnsi"/>
        </w:rPr>
        <w:t xml:space="preserve"> or with younger children, it would be lovely to see comments from parents or carers about the things the children have done.</w:t>
      </w:r>
    </w:p>
    <w:p w:rsidR="00B656E6" w:rsidRP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 xml:space="preserve">An adult in school </w:t>
      </w:r>
      <w:r w:rsidR="00232BAA">
        <w:rPr>
          <w:rFonts w:cstheme="minorHAnsi"/>
        </w:rPr>
        <w:t>may</w:t>
      </w:r>
      <w:r>
        <w:rPr>
          <w:rFonts w:cstheme="minorHAnsi"/>
        </w:rPr>
        <w:t xml:space="preserve"> then make either groups comments on the class feed or provide individual feedback in relation to a specific piece of work.</w:t>
      </w:r>
      <w:r w:rsidR="00232BAA">
        <w:rPr>
          <w:rFonts w:cstheme="minorHAnsi"/>
        </w:rPr>
        <w:t xml:space="preserve">  Feedback will be regular.</w:t>
      </w:r>
    </w:p>
    <w:p w:rsidR="00B656E6" w:rsidRP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When it is clear that a child is struggling with a piece of work, the class teacher or designated adult will make contact in order to provide support</w:t>
      </w:r>
      <w:r w:rsidR="00232BAA">
        <w:rPr>
          <w:rFonts w:cstheme="minorHAnsi"/>
        </w:rPr>
        <w:t xml:space="preserve"> or work may be adapted according to need</w:t>
      </w:r>
      <w:r>
        <w:rPr>
          <w:rFonts w:cstheme="minorHAnsi"/>
        </w:rPr>
        <w:t>.</w:t>
      </w:r>
    </w:p>
    <w:p w:rsidR="00B656E6" w:rsidRPr="00B656E6" w:rsidRDefault="00B656E6" w:rsidP="00B656E6">
      <w:pPr>
        <w:pStyle w:val="ListParagraph"/>
        <w:rPr>
          <w:rFonts w:cstheme="minorHAnsi"/>
        </w:rPr>
      </w:pPr>
    </w:p>
    <w:p w:rsidR="00B656E6" w:rsidRDefault="00B656E6" w:rsidP="00B656E6">
      <w:pPr>
        <w:pStyle w:val="ListParagraph"/>
        <w:numPr>
          <w:ilvl w:val="0"/>
          <w:numId w:val="21"/>
        </w:numPr>
        <w:rPr>
          <w:rFonts w:cstheme="minorHAnsi"/>
        </w:rPr>
      </w:pPr>
      <w:r>
        <w:rPr>
          <w:rFonts w:cstheme="minorHAnsi"/>
        </w:rPr>
        <w:t xml:space="preserve">A child or a parent/carer may also contact school for additional support.  </w:t>
      </w:r>
    </w:p>
    <w:p w:rsidR="00B656E6" w:rsidRPr="00B656E6" w:rsidRDefault="00B656E6" w:rsidP="00B656E6">
      <w:pPr>
        <w:pStyle w:val="ListParagraph"/>
        <w:rPr>
          <w:rFonts w:cstheme="minorHAnsi"/>
        </w:rPr>
      </w:pPr>
    </w:p>
    <w:p w:rsidR="00C755F2" w:rsidRDefault="00B656E6" w:rsidP="00B656E6">
      <w:pPr>
        <w:pStyle w:val="ListParagraph"/>
        <w:numPr>
          <w:ilvl w:val="0"/>
          <w:numId w:val="21"/>
        </w:numPr>
        <w:rPr>
          <w:rFonts w:cstheme="minorHAnsi"/>
        </w:rPr>
      </w:pPr>
      <w:r>
        <w:rPr>
          <w:rFonts w:cstheme="minorHAnsi"/>
        </w:rPr>
        <w:t xml:space="preserve">Where there is a difficulty with </w:t>
      </w:r>
      <w:proofErr w:type="spellStart"/>
      <w:r>
        <w:rPr>
          <w:rFonts w:cstheme="minorHAnsi"/>
        </w:rPr>
        <w:t>wifi</w:t>
      </w:r>
      <w:proofErr w:type="spellEnd"/>
      <w:r>
        <w:rPr>
          <w:rFonts w:cstheme="minorHAnsi"/>
        </w:rPr>
        <w:t xml:space="preserve"> access, school wil</w:t>
      </w:r>
      <w:r w:rsidR="00C755F2">
        <w:rPr>
          <w:rFonts w:cstheme="minorHAnsi"/>
        </w:rPr>
        <w:t>l work to support the family in obtaining data.</w:t>
      </w:r>
    </w:p>
    <w:p w:rsidR="00C755F2" w:rsidRPr="00C755F2" w:rsidRDefault="00C755F2" w:rsidP="00C755F2">
      <w:pPr>
        <w:pStyle w:val="ListParagraph"/>
        <w:rPr>
          <w:rFonts w:cstheme="minorHAnsi"/>
        </w:rPr>
      </w:pPr>
    </w:p>
    <w:p w:rsidR="00B656E6" w:rsidRDefault="00C755F2" w:rsidP="00B656E6">
      <w:pPr>
        <w:pStyle w:val="ListParagraph"/>
        <w:numPr>
          <w:ilvl w:val="0"/>
          <w:numId w:val="21"/>
        </w:numPr>
        <w:rPr>
          <w:rFonts w:cstheme="minorHAnsi"/>
        </w:rPr>
      </w:pPr>
      <w:r>
        <w:rPr>
          <w:rFonts w:cstheme="minorHAnsi"/>
        </w:rPr>
        <w:t xml:space="preserve">In the event that a family is struggling with access to a suitable home-working device such as a laptop or </w:t>
      </w:r>
      <w:proofErr w:type="spellStart"/>
      <w:r>
        <w:rPr>
          <w:rFonts w:cstheme="minorHAnsi"/>
        </w:rPr>
        <w:t>chromebook</w:t>
      </w:r>
      <w:proofErr w:type="spellEnd"/>
      <w:r>
        <w:rPr>
          <w:rFonts w:cstheme="minorHAnsi"/>
        </w:rPr>
        <w:t>, school will make every attempt to provide a suitable device.</w:t>
      </w:r>
    </w:p>
    <w:p w:rsidR="00C755F2" w:rsidRPr="00C755F2" w:rsidRDefault="00C755F2" w:rsidP="00C755F2">
      <w:pPr>
        <w:pStyle w:val="ListParagraph"/>
        <w:rPr>
          <w:rFonts w:cstheme="minorHAnsi"/>
        </w:rPr>
      </w:pPr>
    </w:p>
    <w:p w:rsidR="00C755F2" w:rsidRDefault="00442A4F" w:rsidP="00B656E6">
      <w:pPr>
        <w:pStyle w:val="ListParagraph"/>
        <w:numPr>
          <w:ilvl w:val="0"/>
          <w:numId w:val="21"/>
        </w:numPr>
        <w:rPr>
          <w:rFonts w:cstheme="minorHAnsi"/>
        </w:rPr>
      </w:pPr>
      <w:r>
        <w:rPr>
          <w:rFonts w:cstheme="minorHAnsi"/>
        </w:rPr>
        <w:t>In the event that a child is not interacting with home learning, a member of staff will make contact to ascertain whether there are any difficulties.  We will make every attempt to support the family so that every child can engage in the home learning activities.</w:t>
      </w:r>
    </w:p>
    <w:p w:rsidR="00442A4F" w:rsidRPr="00442A4F" w:rsidRDefault="00442A4F" w:rsidP="00442A4F">
      <w:pPr>
        <w:pStyle w:val="ListParagraph"/>
        <w:rPr>
          <w:rFonts w:cstheme="minorHAnsi"/>
        </w:rPr>
      </w:pPr>
    </w:p>
    <w:p w:rsidR="00442A4F" w:rsidRDefault="00442A4F" w:rsidP="00B656E6">
      <w:pPr>
        <w:pStyle w:val="ListParagraph"/>
        <w:numPr>
          <w:ilvl w:val="0"/>
          <w:numId w:val="21"/>
        </w:numPr>
        <w:rPr>
          <w:rFonts w:cstheme="minorHAnsi"/>
        </w:rPr>
      </w:pPr>
      <w:r>
        <w:rPr>
          <w:rFonts w:cstheme="minorHAnsi"/>
        </w:rPr>
        <w:t>When there are particular concerns, a member of SLT may make contact to discuss the importance of home learning and again, offer support.</w:t>
      </w:r>
    </w:p>
    <w:p w:rsidR="00442A4F" w:rsidRPr="00442A4F" w:rsidRDefault="00442A4F" w:rsidP="00442A4F">
      <w:pPr>
        <w:pStyle w:val="ListParagraph"/>
        <w:rPr>
          <w:rFonts w:cstheme="minorHAnsi"/>
        </w:rPr>
      </w:pPr>
    </w:p>
    <w:p w:rsidR="00442A4F" w:rsidRDefault="00442A4F" w:rsidP="00B656E6">
      <w:pPr>
        <w:pStyle w:val="ListParagraph"/>
        <w:numPr>
          <w:ilvl w:val="0"/>
          <w:numId w:val="21"/>
        </w:numPr>
        <w:rPr>
          <w:rFonts w:cstheme="minorHAnsi"/>
        </w:rPr>
      </w:pPr>
      <w:r>
        <w:rPr>
          <w:rFonts w:cstheme="minorHAnsi"/>
        </w:rPr>
        <w:t>In rare circumstances, we may encourage parents to send their child into school, particularly if there are SEND concerns.</w:t>
      </w:r>
    </w:p>
    <w:p w:rsidR="00442A4F" w:rsidRPr="00442A4F" w:rsidRDefault="00442A4F" w:rsidP="00442A4F">
      <w:pPr>
        <w:pStyle w:val="ListParagraph"/>
        <w:rPr>
          <w:rFonts w:cstheme="minorHAnsi"/>
        </w:rPr>
      </w:pPr>
    </w:p>
    <w:p w:rsidR="00442A4F" w:rsidRPr="00B05FAF" w:rsidRDefault="00442A4F" w:rsidP="00B05FAF">
      <w:pPr>
        <w:rPr>
          <w:rFonts w:cstheme="minorHAnsi"/>
        </w:rPr>
      </w:pPr>
    </w:p>
    <w:p w:rsidR="00AF0615" w:rsidRPr="00674CDA" w:rsidRDefault="00AF0615">
      <w:pPr>
        <w:rPr>
          <w:rFonts w:cstheme="minorHAnsi"/>
          <w:b/>
        </w:rPr>
      </w:pPr>
    </w:p>
    <w:sectPr w:rsidR="00AF0615" w:rsidRPr="00674CDA" w:rsidSect="005A65B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8B4" w:rsidRDefault="00C328B4" w:rsidP="00C328B4">
      <w:pPr>
        <w:spacing w:after="0" w:line="240" w:lineRule="auto"/>
      </w:pPr>
      <w:r>
        <w:separator/>
      </w:r>
    </w:p>
  </w:endnote>
  <w:endnote w:type="continuationSeparator" w:id="0">
    <w:p w:rsidR="00C328B4" w:rsidRDefault="00C328B4" w:rsidP="00C3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18622"/>
      <w:docPartObj>
        <w:docPartGallery w:val="Page Numbers (Bottom of Page)"/>
        <w:docPartUnique/>
      </w:docPartObj>
    </w:sdtPr>
    <w:sdtEndPr>
      <w:rPr>
        <w:noProof/>
      </w:rPr>
    </w:sdtEndPr>
    <w:sdtContent>
      <w:p w:rsidR="00CC0D79" w:rsidRDefault="00CC0D79">
        <w:pPr>
          <w:pStyle w:val="Footer"/>
          <w:jc w:val="right"/>
        </w:pPr>
        <w:r>
          <w:fldChar w:fldCharType="begin"/>
        </w:r>
        <w:r>
          <w:instrText xml:space="preserve"> PAGE   \* MERGEFORMAT </w:instrText>
        </w:r>
        <w:r>
          <w:fldChar w:fldCharType="separate"/>
        </w:r>
        <w:r w:rsidR="00B05FAF">
          <w:rPr>
            <w:noProof/>
          </w:rPr>
          <w:t>14</w:t>
        </w:r>
        <w:r>
          <w:rPr>
            <w:noProof/>
          </w:rPr>
          <w:fldChar w:fldCharType="end"/>
        </w:r>
      </w:p>
    </w:sdtContent>
  </w:sdt>
  <w:p w:rsidR="00CC0D79" w:rsidRDefault="00CC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8B4" w:rsidRDefault="00C328B4" w:rsidP="00C328B4">
      <w:pPr>
        <w:spacing w:after="0" w:line="240" w:lineRule="auto"/>
      </w:pPr>
      <w:r>
        <w:separator/>
      </w:r>
    </w:p>
  </w:footnote>
  <w:footnote w:type="continuationSeparator" w:id="0">
    <w:p w:rsidR="00C328B4" w:rsidRDefault="00C328B4" w:rsidP="00C32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3A88"/>
    <w:multiLevelType w:val="hybridMultilevel"/>
    <w:tmpl w:val="85988E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8525A0E"/>
    <w:multiLevelType w:val="hybridMultilevel"/>
    <w:tmpl w:val="3088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A4FB7"/>
    <w:multiLevelType w:val="multilevel"/>
    <w:tmpl w:val="AA502D4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3" w15:restartNumberingAfterBreak="0">
    <w:nsid w:val="1E57291F"/>
    <w:multiLevelType w:val="hybridMultilevel"/>
    <w:tmpl w:val="87F65D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26A367C7"/>
    <w:multiLevelType w:val="hybridMultilevel"/>
    <w:tmpl w:val="3962DFC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29F56162"/>
    <w:multiLevelType w:val="hybridMultilevel"/>
    <w:tmpl w:val="AD26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16340C"/>
    <w:multiLevelType w:val="hybridMultilevel"/>
    <w:tmpl w:val="CF30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4109A"/>
    <w:multiLevelType w:val="hybridMultilevel"/>
    <w:tmpl w:val="47B42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16AB0"/>
    <w:multiLevelType w:val="hybridMultilevel"/>
    <w:tmpl w:val="504E15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1547BB"/>
    <w:multiLevelType w:val="hybridMultilevel"/>
    <w:tmpl w:val="12D0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13899"/>
    <w:multiLevelType w:val="hybridMultilevel"/>
    <w:tmpl w:val="1754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371FD"/>
    <w:multiLevelType w:val="hybridMultilevel"/>
    <w:tmpl w:val="7612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92400"/>
    <w:multiLevelType w:val="hybridMultilevel"/>
    <w:tmpl w:val="9118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A79FE"/>
    <w:multiLevelType w:val="hybridMultilevel"/>
    <w:tmpl w:val="AF48E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6F1EEE"/>
    <w:multiLevelType w:val="hybridMultilevel"/>
    <w:tmpl w:val="6CBA9C7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6B4B63F8"/>
    <w:multiLevelType w:val="hybridMultilevel"/>
    <w:tmpl w:val="517A2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1E1D5B"/>
    <w:multiLevelType w:val="hybridMultilevel"/>
    <w:tmpl w:val="85049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006B1A"/>
    <w:multiLevelType w:val="hybridMultilevel"/>
    <w:tmpl w:val="BF7C6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60264E"/>
    <w:multiLevelType w:val="multilevel"/>
    <w:tmpl w:val="8C76FFFC"/>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9" w15:restartNumberingAfterBreak="0">
    <w:nsid w:val="7E6A010E"/>
    <w:multiLevelType w:val="hybridMultilevel"/>
    <w:tmpl w:val="3740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D69E7"/>
    <w:multiLevelType w:val="hybridMultilevel"/>
    <w:tmpl w:val="41023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B923CA"/>
    <w:multiLevelType w:val="hybridMultilevel"/>
    <w:tmpl w:val="8FEA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7"/>
  </w:num>
  <w:num w:numId="4">
    <w:abstractNumId w:val="13"/>
  </w:num>
  <w:num w:numId="5">
    <w:abstractNumId w:val="8"/>
  </w:num>
  <w:num w:numId="6">
    <w:abstractNumId w:val="21"/>
  </w:num>
  <w:num w:numId="7">
    <w:abstractNumId w:val="3"/>
  </w:num>
  <w:num w:numId="8">
    <w:abstractNumId w:val="14"/>
  </w:num>
  <w:num w:numId="9">
    <w:abstractNumId w:val="9"/>
  </w:num>
  <w:num w:numId="10">
    <w:abstractNumId w:val="6"/>
  </w:num>
  <w:num w:numId="11">
    <w:abstractNumId w:val="19"/>
  </w:num>
  <w:num w:numId="12">
    <w:abstractNumId w:val="10"/>
  </w:num>
  <w:num w:numId="13">
    <w:abstractNumId w:val="11"/>
  </w:num>
  <w:num w:numId="14">
    <w:abstractNumId w:val="15"/>
  </w:num>
  <w:num w:numId="15">
    <w:abstractNumId w:val="12"/>
  </w:num>
  <w:num w:numId="16">
    <w:abstractNumId w:val="20"/>
  </w:num>
  <w:num w:numId="17">
    <w:abstractNumId w:val="4"/>
  </w:num>
  <w:num w:numId="18">
    <w:abstractNumId w:val="0"/>
  </w:num>
  <w:num w:numId="19">
    <w:abstractNumId w:val="7"/>
  </w:num>
  <w:num w:numId="20">
    <w:abstractNumId w:val="2"/>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FE"/>
    <w:rsid w:val="0006785E"/>
    <w:rsid w:val="00092819"/>
    <w:rsid w:val="000A4A83"/>
    <w:rsid w:val="00232BAA"/>
    <w:rsid w:val="00253658"/>
    <w:rsid w:val="0027642A"/>
    <w:rsid w:val="002B06DC"/>
    <w:rsid w:val="003C691B"/>
    <w:rsid w:val="003E52F7"/>
    <w:rsid w:val="00405DDE"/>
    <w:rsid w:val="004275B2"/>
    <w:rsid w:val="00442A4F"/>
    <w:rsid w:val="00485B08"/>
    <w:rsid w:val="004A739F"/>
    <w:rsid w:val="004E6ED5"/>
    <w:rsid w:val="00557BFB"/>
    <w:rsid w:val="00572F2F"/>
    <w:rsid w:val="005A65BF"/>
    <w:rsid w:val="005C01E2"/>
    <w:rsid w:val="00633A35"/>
    <w:rsid w:val="00646FF6"/>
    <w:rsid w:val="006513CA"/>
    <w:rsid w:val="00674CDA"/>
    <w:rsid w:val="00697FEA"/>
    <w:rsid w:val="006F35F1"/>
    <w:rsid w:val="0072635D"/>
    <w:rsid w:val="007F5E0D"/>
    <w:rsid w:val="00890AAD"/>
    <w:rsid w:val="008A62B8"/>
    <w:rsid w:val="008B3163"/>
    <w:rsid w:val="008D5A14"/>
    <w:rsid w:val="008E5D4F"/>
    <w:rsid w:val="009119DE"/>
    <w:rsid w:val="0093566B"/>
    <w:rsid w:val="00986C4C"/>
    <w:rsid w:val="00AC3A74"/>
    <w:rsid w:val="00AF0615"/>
    <w:rsid w:val="00AF55FE"/>
    <w:rsid w:val="00B05FAF"/>
    <w:rsid w:val="00B12D77"/>
    <w:rsid w:val="00B363D5"/>
    <w:rsid w:val="00B47446"/>
    <w:rsid w:val="00B656E6"/>
    <w:rsid w:val="00BD34B4"/>
    <w:rsid w:val="00C328B4"/>
    <w:rsid w:val="00C37B94"/>
    <w:rsid w:val="00C755F2"/>
    <w:rsid w:val="00CC0D79"/>
    <w:rsid w:val="00D075B1"/>
    <w:rsid w:val="00D40EB5"/>
    <w:rsid w:val="00D769A6"/>
    <w:rsid w:val="00DC52A8"/>
    <w:rsid w:val="00E94D09"/>
    <w:rsid w:val="00EC0A90"/>
    <w:rsid w:val="00ED3935"/>
    <w:rsid w:val="00F348E7"/>
    <w:rsid w:val="00F46E86"/>
    <w:rsid w:val="00FB3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EA4E5D"/>
  <w15:chartTrackingRefBased/>
  <w15:docId w15:val="{7CAA3FB2-8D3F-4F43-B61E-16EE1B1AC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5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785E"/>
    <w:pPr>
      <w:ind w:left="720"/>
      <w:contextualSpacing/>
    </w:pPr>
  </w:style>
  <w:style w:type="paragraph" w:styleId="Header">
    <w:name w:val="header"/>
    <w:basedOn w:val="Normal"/>
    <w:link w:val="HeaderChar"/>
    <w:uiPriority w:val="99"/>
    <w:unhideWhenUsed/>
    <w:rsid w:val="00C32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8B4"/>
  </w:style>
  <w:style w:type="paragraph" w:styleId="Footer">
    <w:name w:val="footer"/>
    <w:basedOn w:val="Normal"/>
    <w:link w:val="FooterChar"/>
    <w:uiPriority w:val="99"/>
    <w:unhideWhenUsed/>
    <w:rsid w:val="00C32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8B4"/>
  </w:style>
  <w:style w:type="paragraph" w:customStyle="1" w:styleId="1bodycopy10pt">
    <w:name w:val="1 body copy 10pt"/>
    <w:basedOn w:val="Normal"/>
    <w:link w:val="1bodycopy10ptChar"/>
    <w:qFormat/>
    <w:rsid w:val="005A65B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A65BF"/>
    <w:rPr>
      <w:rFonts w:ascii="Arial" w:eastAsia="MS Mincho" w:hAnsi="Arial" w:cs="Times New Roman"/>
      <w:sz w:val="20"/>
      <w:szCs w:val="24"/>
      <w:lang w:val="en-US"/>
    </w:rPr>
  </w:style>
  <w:style w:type="paragraph" w:customStyle="1" w:styleId="6Abstract">
    <w:name w:val="6 Abstract"/>
    <w:qFormat/>
    <w:rsid w:val="005A65BF"/>
    <w:pPr>
      <w:spacing w:after="240"/>
    </w:pPr>
    <w:rPr>
      <w:rFonts w:ascii="Arial" w:eastAsia="MS Mincho" w:hAnsi="Arial" w:cs="Times New Roman"/>
      <w:sz w:val="28"/>
      <w:szCs w:val="28"/>
      <w:lang w:val="en-US"/>
    </w:rPr>
  </w:style>
  <w:style w:type="paragraph" w:customStyle="1" w:styleId="3Policytitle">
    <w:name w:val="3 Policy title"/>
    <w:basedOn w:val="Normal"/>
    <w:qFormat/>
    <w:rsid w:val="005A65BF"/>
    <w:pPr>
      <w:spacing w:after="120" w:line="240" w:lineRule="auto"/>
    </w:pPr>
    <w:rPr>
      <w:rFonts w:ascii="Arial" w:eastAsia="MS Mincho" w:hAnsi="Arial" w:cs="Times New Roman"/>
      <w:b/>
      <w:sz w:val="72"/>
      <w:szCs w:val="24"/>
      <w:lang w:val="en-US"/>
    </w:rPr>
  </w:style>
  <w:style w:type="character" w:styleId="Hyperlink">
    <w:name w:val="Hyperlink"/>
    <w:basedOn w:val="DefaultParagraphFont"/>
    <w:uiPriority w:val="99"/>
    <w:unhideWhenUsed/>
    <w:rsid w:val="00B47446"/>
    <w:rPr>
      <w:color w:val="0563C1" w:themeColor="hyperlink"/>
      <w:u w:val="single"/>
    </w:rPr>
  </w:style>
  <w:style w:type="paragraph" w:styleId="NormalWeb">
    <w:name w:val="Normal (Web)"/>
    <w:basedOn w:val="Normal"/>
    <w:uiPriority w:val="99"/>
    <w:semiHidden/>
    <w:unhideWhenUsed/>
    <w:rsid w:val="004E6ED5"/>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nkl.co.uk/resource/t-l-1319-good-listening-ear-head-bands" TargetMode="External"/><Relationship Id="rId18" Type="http://schemas.openxmlformats.org/officeDocument/2006/relationships/image" Target="media/image5.jpeg"/><Relationship Id="rId26" Type="http://schemas.openxmlformats.org/officeDocument/2006/relationships/hyperlink" Target="https://www.youtube.com/watch?v=3K-CQrjI0uY"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www.twinkl.co.uk/resource/t-l-188-voice-sound-display-cards-phase-1" TargetMode="External"/><Relationship Id="rId41" Type="http://schemas.openxmlformats.org/officeDocument/2006/relationships/hyperlink" Target="mailto:year4@penkethsouth.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K-CQrjI0uY" TargetMode="External"/><Relationship Id="rId24" Type="http://schemas.openxmlformats.org/officeDocument/2006/relationships/hyperlink" Target="https://www.youtube.com/results?search_query=cosmic+kids+yoga"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youtube.com/watch?v=TjmGTbNLj6Q" TargetMode="External"/><Relationship Id="rId23" Type="http://schemas.openxmlformats.org/officeDocument/2006/relationships/image" Target="media/image10.png"/><Relationship Id="rId28" Type="http://schemas.openxmlformats.org/officeDocument/2006/relationships/hyperlink" Target="https://www.youtube.com/watch?v=_6HzoUcx3eo" TargetMode="External"/><Relationship Id="rId36" Type="http://schemas.openxmlformats.org/officeDocument/2006/relationships/image" Target="media/image17.png"/><Relationship Id="rId10" Type="http://schemas.openxmlformats.org/officeDocument/2006/relationships/hyperlink" Target="https://www.youtube.com/results?search_query=boogie+beebies" TargetMode="External"/><Relationship Id="rId19" Type="http://schemas.openxmlformats.org/officeDocument/2006/relationships/image" Target="media/image6.jpg"/><Relationship Id="rId31" Type="http://schemas.openxmlformats.org/officeDocument/2006/relationships/hyperlink" Target="https://www.youtube.com/watch?v=w6eTDfkvPm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h0Kp_J9kvNM"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www.youtube.com/watch?v=9U9y35kWBvM"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B5D3-4D6A-4D04-AAE0-AB8A4FA6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3842</Words>
  <Characters>21902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Grace</dc:creator>
  <cp:keywords/>
  <dc:description/>
  <cp:lastModifiedBy>Angela Grace</cp:lastModifiedBy>
  <cp:revision>2</cp:revision>
  <cp:lastPrinted>2021-01-07T15:28:00Z</cp:lastPrinted>
  <dcterms:created xsi:type="dcterms:W3CDTF">2021-11-08T13:43:00Z</dcterms:created>
  <dcterms:modified xsi:type="dcterms:W3CDTF">2021-11-08T13:43:00Z</dcterms:modified>
</cp:coreProperties>
</file>